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678B" w14:textId="77777777" w:rsidR="002F52E0" w:rsidRDefault="002F52E0" w:rsidP="00891058">
      <w:pPr>
        <w:jc w:val="center"/>
        <w:rPr>
          <w:rFonts w:ascii="Garamond" w:hAnsi="Garamond"/>
          <w:b/>
          <w:bCs/>
          <w:sz w:val="24"/>
          <w:szCs w:val="24"/>
        </w:rPr>
      </w:pPr>
    </w:p>
    <w:p w14:paraId="3C2469E4" w14:textId="1BB8A7C8" w:rsidR="00FE686E" w:rsidRPr="00F2541E" w:rsidRDefault="005F1099" w:rsidP="00891058">
      <w:pPr>
        <w:jc w:val="center"/>
        <w:rPr>
          <w:rFonts w:ascii="Garamond" w:hAnsi="Garamond"/>
          <w:b/>
          <w:bCs/>
          <w:sz w:val="24"/>
          <w:szCs w:val="24"/>
        </w:rPr>
      </w:pPr>
      <w:r w:rsidRPr="00F2541E">
        <w:rPr>
          <w:rFonts w:ascii="Garamond" w:hAnsi="Garamond"/>
          <w:b/>
          <w:bCs/>
          <w:sz w:val="24"/>
          <w:szCs w:val="24"/>
        </w:rPr>
        <w:t>Le roman, explication 4</w:t>
      </w:r>
    </w:p>
    <w:p w14:paraId="44320FBC" w14:textId="0EA8A681" w:rsidR="005F1099" w:rsidRPr="00F2541E" w:rsidRDefault="005F1099" w:rsidP="00891058">
      <w:pPr>
        <w:jc w:val="center"/>
        <w:rPr>
          <w:rFonts w:ascii="Garamond" w:hAnsi="Garamond"/>
          <w:b/>
          <w:bCs/>
          <w:sz w:val="24"/>
          <w:szCs w:val="24"/>
        </w:rPr>
      </w:pPr>
      <w:r w:rsidRPr="00F2541E">
        <w:rPr>
          <w:rFonts w:ascii="Garamond" w:hAnsi="Garamond"/>
          <w:b/>
          <w:bCs/>
          <w:sz w:val="24"/>
          <w:szCs w:val="24"/>
        </w:rPr>
        <w:t xml:space="preserve">Laclos, </w:t>
      </w:r>
      <w:r w:rsidRPr="00F2541E">
        <w:rPr>
          <w:rFonts w:ascii="Garamond" w:hAnsi="Garamond"/>
          <w:b/>
          <w:bCs/>
          <w:i/>
          <w:iCs/>
          <w:sz w:val="24"/>
          <w:szCs w:val="24"/>
        </w:rPr>
        <w:t>L</w:t>
      </w:r>
      <w:r w:rsidR="00F2541E" w:rsidRPr="00F2541E">
        <w:rPr>
          <w:rFonts w:ascii="Garamond" w:hAnsi="Garamond"/>
          <w:b/>
          <w:bCs/>
          <w:i/>
          <w:iCs/>
          <w:sz w:val="24"/>
          <w:szCs w:val="24"/>
        </w:rPr>
        <w:t>i</w:t>
      </w:r>
      <w:r w:rsidRPr="00F2541E">
        <w:rPr>
          <w:rFonts w:ascii="Garamond" w:hAnsi="Garamond"/>
          <w:b/>
          <w:bCs/>
          <w:i/>
          <w:iCs/>
          <w:sz w:val="24"/>
          <w:szCs w:val="24"/>
        </w:rPr>
        <w:t>aisons dangereuses</w:t>
      </w:r>
      <w:r w:rsidRPr="00F2541E">
        <w:rPr>
          <w:rFonts w:ascii="Garamond" w:hAnsi="Garamond"/>
          <w:b/>
          <w:bCs/>
          <w:sz w:val="24"/>
          <w:szCs w:val="24"/>
        </w:rPr>
        <w:t>, Lettre 81 (</w:t>
      </w:r>
      <w:proofErr w:type="gramStart"/>
      <w:r w:rsidRPr="00F2541E">
        <w:rPr>
          <w:rFonts w:ascii="Garamond" w:hAnsi="Garamond"/>
          <w:b/>
          <w:bCs/>
          <w:sz w:val="24"/>
          <w:szCs w:val="24"/>
        </w:rPr>
        <w:t>1782)</w:t>
      </w:r>
      <w:r w:rsidR="00F2541E">
        <w:rPr>
          <w:rFonts w:ascii="Garamond" w:hAnsi="Garamond"/>
          <w:b/>
          <w:bCs/>
          <w:sz w:val="24"/>
          <w:szCs w:val="24"/>
        </w:rPr>
        <w:t>-</w:t>
      </w:r>
      <w:proofErr w:type="gramEnd"/>
      <w:r w:rsidR="00F2541E">
        <w:rPr>
          <w:rFonts w:ascii="Garamond" w:hAnsi="Garamond"/>
          <w:b/>
          <w:bCs/>
          <w:sz w:val="24"/>
          <w:szCs w:val="24"/>
        </w:rPr>
        <w:t xml:space="preserve"> extrait</w:t>
      </w:r>
    </w:p>
    <w:p w14:paraId="489393CC" w14:textId="2276D65B" w:rsidR="005F1099" w:rsidRPr="00F2541E" w:rsidRDefault="005F1099" w:rsidP="00891058">
      <w:pPr>
        <w:jc w:val="center"/>
        <w:rPr>
          <w:rFonts w:ascii="Garamond" w:hAnsi="Garamond"/>
          <w:b/>
          <w:bCs/>
          <w:sz w:val="24"/>
          <w:szCs w:val="24"/>
        </w:rPr>
      </w:pPr>
      <w:r w:rsidRPr="00F2541E">
        <w:rPr>
          <w:rFonts w:ascii="Garamond" w:hAnsi="Garamond"/>
          <w:b/>
          <w:bCs/>
          <w:sz w:val="24"/>
          <w:szCs w:val="24"/>
        </w:rPr>
        <w:t>Introduction</w:t>
      </w:r>
    </w:p>
    <w:p w14:paraId="0B18A6A1" w14:textId="77777777" w:rsidR="002F52E0" w:rsidRDefault="002F52E0">
      <w:pPr>
        <w:rPr>
          <w:rFonts w:ascii="Garamond" w:hAnsi="Garamond"/>
          <w:b/>
          <w:bCs/>
          <w:sz w:val="24"/>
          <w:szCs w:val="24"/>
        </w:rPr>
      </w:pPr>
    </w:p>
    <w:p w14:paraId="673A7BBF" w14:textId="01D608B5" w:rsidR="005F1099" w:rsidRPr="00F2541E" w:rsidRDefault="005F1099">
      <w:pPr>
        <w:rPr>
          <w:rFonts w:ascii="Garamond" w:hAnsi="Garamond"/>
          <w:b/>
          <w:bCs/>
          <w:sz w:val="24"/>
          <w:szCs w:val="24"/>
        </w:rPr>
      </w:pPr>
      <w:r w:rsidRPr="00F2541E">
        <w:rPr>
          <w:rFonts w:ascii="Garamond" w:hAnsi="Garamond"/>
          <w:b/>
          <w:bCs/>
          <w:sz w:val="24"/>
          <w:szCs w:val="24"/>
        </w:rPr>
        <w:t>Présentation de l’œuvre</w:t>
      </w:r>
    </w:p>
    <w:p w14:paraId="595D05F6" w14:textId="59550D06" w:rsidR="005F1099" w:rsidRPr="00F2541E" w:rsidRDefault="00F2541E">
      <w:pPr>
        <w:rPr>
          <w:rFonts w:ascii="Garamond" w:hAnsi="Garamond"/>
          <w:sz w:val="24"/>
          <w:szCs w:val="24"/>
        </w:rPr>
      </w:pPr>
      <w:r>
        <w:rPr>
          <w:rFonts w:ascii="Garamond" w:hAnsi="Garamond"/>
          <w:sz w:val="24"/>
          <w:szCs w:val="24"/>
        </w:rPr>
        <w:t>Pierre Ch</w:t>
      </w:r>
      <w:r w:rsidR="00515464">
        <w:rPr>
          <w:rFonts w:ascii="Garamond" w:hAnsi="Garamond"/>
          <w:sz w:val="24"/>
          <w:szCs w:val="24"/>
        </w:rPr>
        <w:t>o</w:t>
      </w:r>
      <w:r>
        <w:rPr>
          <w:rFonts w:ascii="Garamond" w:hAnsi="Garamond"/>
          <w:sz w:val="24"/>
          <w:szCs w:val="24"/>
        </w:rPr>
        <w:t xml:space="preserve">derlos de Laclos, romancier et philosophe des Lumières. </w:t>
      </w:r>
      <w:r w:rsidRPr="00F2541E">
        <w:rPr>
          <w:rFonts w:ascii="Garamond" w:hAnsi="Garamond"/>
          <w:i/>
          <w:iCs/>
          <w:sz w:val="24"/>
          <w:szCs w:val="24"/>
        </w:rPr>
        <w:t>Les Liaisons</w:t>
      </w:r>
      <w:r>
        <w:rPr>
          <w:rFonts w:ascii="Garamond" w:hAnsi="Garamond"/>
          <w:sz w:val="24"/>
          <w:szCs w:val="24"/>
        </w:rPr>
        <w:t xml:space="preserve">, </w:t>
      </w:r>
      <w:r w:rsidR="005F1099" w:rsidRPr="00F2541E">
        <w:rPr>
          <w:rFonts w:ascii="Garamond" w:hAnsi="Garamond"/>
          <w:sz w:val="24"/>
          <w:szCs w:val="24"/>
        </w:rPr>
        <w:t>Roman par lettre ambigu, où sévissent deux libertins, Valmont et Merteuil, dans une société d’Ancien Régime encore fidèle à ses valeurs. Tous les personnages, y compris vertueux, succombent à la séduction des libertins ; pourtant, eux-même</w:t>
      </w:r>
      <w:r>
        <w:rPr>
          <w:rFonts w:ascii="Garamond" w:hAnsi="Garamond"/>
          <w:sz w:val="24"/>
          <w:szCs w:val="24"/>
        </w:rPr>
        <w:t>s</w:t>
      </w:r>
      <w:r w:rsidR="005F1099" w:rsidRPr="00F2541E">
        <w:rPr>
          <w:rFonts w:ascii="Garamond" w:hAnsi="Garamond"/>
          <w:sz w:val="24"/>
          <w:szCs w:val="24"/>
        </w:rPr>
        <w:t xml:space="preserve"> finissent mal (Merteuil défigurée, Valmont tué dans un duel). Laclos semble renvoyer dos à dos la morale ancienne et l’immoralité libertine, pour affirmer plutôt que les maux de la société naissent de la sujétion des femmes, qui, opprimées par les hommes, doivent choisir entre la soumission ou la manipulation.  </w:t>
      </w:r>
    </w:p>
    <w:p w14:paraId="535C397A" w14:textId="05BCCBA3" w:rsidR="005F1099" w:rsidRPr="00F2541E" w:rsidRDefault="005F1099">
      <w:pPr>
        <w:rPr>
          <w:rFonts w:ascii="Garamond" w:hAnsi="Garamond"/>
          <w:b/>
          <w:bCs/>
          <w:sz w:val="24"/>
          <w:szCs w:val="24"/>
        </w:rPr>
      </w:pPr>
      <w:r w:rsidRPr="00F2541E">
        <w:rPr>
          <w:rFonts w:ascii="Garamond" w:hAnsi="Garamond"/>
          <w:b/>
          <w:bCs/>
          <w:sz w:val="24"/>
          <w:szCs w:val="24"/>
        </w:rPr>
        <w:t>Situation du texte</w:t>
      </w:r>
    </w:p>
    <w:p w14:paraId="238E8A8A" w14:textId="242542DC" w:rsidR="005F1099" w:rsidRPr="00F2541E" w:rsidRDefault="005F1099">
      <w:pPr>
        <w:rPr>
          <w:rFonts w:ascii="Garamond" w:hAnsi="Garamond"/>
          <w:sz w:val="24"/>
          <w:szCs w:val="24"/>
        </w:rPr>
      </w:pPr>
      <w:r w:rsidRPr="00F2541E">
        <w:rPr>
          <w:rFonts w:ascii="Garamond" w:hAnsi="Garamond"/>
          <w:sz w:val="24"/>
          <w:szCs w:val="24"/>
        </w:rPr>
        <w:t xml:space="preserve">C’est une véritable autobiographie de la libertine qui, après avoir évoque le cas des autres femmes, révèle à Valmont, son partenaire et son adversaire, le processus qui a fait d’elle une séductrice. </w:t>
      </w:r>
    </w:p>
    <w:p w14:paraId="200BE1DD" w14:textId="116E74AB" w:rsidR="005F1099" w:rsidRPr="00F2541E" w:rsidRDefault="005F1099">
      <w:pPr>
        <w:rPr>
          <w:rFonts w:ascii="Garamond" w:hAnsi="Garamond"/>
          <w:b/>
          <w:bCs/>
          <w:sz w:val="24"/>
          <w:szCs w:val="24"/>
        </w:rPr>
      </w:pPr>
      <w:r w:rsidRPr="00F2541E">
        <w:rPr>
          <w:rFonts w:ascii="Garamond" w:hAnsi="Garamond"/>
          <w:b/>
          <w:bCs/>
          <w:sz w:val="24"/>
          <w:szCs w:val="24"/>
        </w:rPr>
        <w:t>Problématique</w:t>
      </w:r>
    </w:p>
    <w:p w14:paraId="27A97203" w14:textId="5ADD48AB" w:rsidR="005F1099" w:rsidRPr="00F2541E" w:rsidRDefault="005F1099">
      <w:pPr>
        <w:rPr>
          <w:rFonts w:ascii="Garamond" w:hAnsi="Garamond"/>
          <w:sz w:val="24"/>
          <w:szCs w:val="24"/>
        </w:rPr>
      </w:pPr>
      <w:proofErr w:type="gramStart"/>
      <w:r w:rsidRPr="00F2541E">
        <w:rPr>
          <w:rFonts w:ascii="Garamond" w:hAnsi="Garamond"/>
          <w:sz w:val="24"/>
          <w:szCs w:val="24"/>
        </w:rPr>
        <w:t>Comment  cet</w:t>
      </w:r>
      <w:proofErr w:type="gramEnd"/>
      <w:r w:rsidRPr="00F2541E">
        <w:rPr>
          <w:rFonts w:ascii="Garamond" w:hAnsi="Garamond"/>
          <w:sz w:val="24"/>
          <w:szCs w:val="24"/>
        </w:rPr>
        <w:t xml:space="preserve"> autoportrait révèle-t-il la dimension romanesque du personnage ? </w:t>
      </w:r>
    </w:p>
    <w:p w14:paraId="78F36DA1" w14:textId="55C28EFF" w:rsidR="00891058" w:rsidRPr="00F2541E" w:rsidRDefault="00891058">
      <w:pPr>
        <w:rPr>
          <w:rFonts w:ascii="Garamond" w:hAnsi="Garamond"/>
          <w:b/>
          <w:bCs/>
          <w:sz w:val="24"/>
          <w:szCs w:val="24"/>
        </w:rPr>
      </w:pPr>
      <w:r w:rsidRPr="00F2541E">
        <w:rPr>
          <w:rFonts w:ascii="Garamond" w:hAnsi="Garamond"/>
          <w:b/>
          <w:bCs/>
          <w:sz w:val="24"/>
          <w:szCs w:val="24"/>
        </w:rPr>
        <w:t>Concept de réponse</w:t>
      </w:r>
    </w:p>
    <w:p w14:paraId="78EFB039" w14:textId="1208D2FE" w:rsidR="00891058" w:rsidRPr="00F2541E" w:rsidRDefault="00891058">
      <w:pPr>
        <w:rPr>
          <w:rFonts w:ascii="Garamond" w:hAnsi="Garamond"/>
          <w:sz w:val="24"/>
          <w:szCs w:val="24"/>
        </w:rPr>
      </w:pPr>
      <w:r w:rsidRPr="00F2541E">
        <w:rPr>
          <w:rFonts w:ascii="Garamond" w:hAnsi="Garamond"/>
          <w:sz w:val="24"/>
          <w:szCs w:val="24"/>
        </w:rPr>
        <w:t>Ce qui est romanesque en Merteuil, ce qui la rend exceptionnelle et en fait un mythe littéraire, c’est avant tt le renversement de la domination masculine</w:t>
      </w:r>
      <w:r w:rsidR="00515464">
        <w:rPr>
          <w:rFonts w:ascii="Garamond" w:hAnsi="Garamond"/>
          <w:sz w:val="24"/>
          <w:szCs w:val="24"/>
        </w:rPr>
        <w:t xml:space="preserve">. </w:t>
      </w:r>
    </w:p>
    <w:p w14:paraId="7D75A9F0" w14:textId="3030E5D8" w:rsidR="005F1099" w:rsidRPr="00F2541E" w:rsidRDefault="005F1099">
      <w:pPr>
        <w:rPr>
          <w:rFonts w:ascii="Garamond" w:hAnsi="Garamond"/>
          <w:b/>
          <w:bCs/>
          <w:sz w:val="24"/>
          <w:szCs w:val="24"/>
        </w:rPr>
      </w:pPr>
      <w:r w:rsidRPr="00F2541E">
        <w:rPr>
          <w:rFonts w:ascii="Garamond" w:hAnsi="Garamond"/>
          <w:b/>
          <w:bCs/>
          <w:sz w:val="24"/>
          <w:szCs w:val="24"/>
        </w:rPr>
        <w:t xml:space="preserve">Plan </w:t>
      </w:r>
    </w:p>
    <w:p w14:paraId="596D469F" w14:textId="21F997A7" w:rsidR="005F1099" w:rsidRPr="00F2541E" w:rsidRDefault="005F1099" w:rsidP="005F1099">
      <w:pPr>
        <w:pStyle w:val="Paragraphedeliste"/>
        <w:numPr>
          <w:ilvl w:val="0"/>
          <w:numId w:val="2"/>
        </w:numPr>
        <w:rPr>
          <w:rFonts w:ascii="Garamond" w:hAnsi="Garamond"/>
          <w:sz w:val="24"/>
          <w:szCs w:val="24"/>
        </w:rPr>
      </w:pPr>
      <w:r w:rsidRPr="00F2541E">
        <w:rPr>
          <w:rFonts w:ascii="Garamond" w:hAnsi="Garamond"/>
          <w:sz w:val="24"/>
          <w:szCs w:val="24"/>
        </w:rPr>
        <w:t xml:space="preserve">Une femme des Lumières : se gouverner par la raison ? </w:t>
      </w:r>
    </w:p>
    <w:p w14:paraId="79736294" w14:textId="5052BFFE" w:rsidR="005F1099" w:rsidRPr="00F2541E" w:rsidRDefault="005F1099" w:rsidP="005F1099">
      <w:pPr>
        <w:pStyle w:val="Paragraphedeliste"/>
        <w:ind w:left="1080"/>
        <w:rPr>
          <w:rFonts w:ascii="Garamond" w:hAnsi="Garamond"/>
          <w:sz w:val="24"/>
          <w:szCs w:val="24"/>
        </w:rPr>
      </w:pPr>
      <w:r w:rsidRPr="00F2541E">
        <w:rPr>
          <w:rFonts w:ascii="Garamond" w:hAnsi="Garamond"/>
          <w:sz w:val="24"/>
          <w:szCs w:val="24"/>
        </w:rPr>
        <w:t xml:space="preserve">Le romanesque naît de l’exceptionnel, de la déviance : une femme absolument unique par les principes rationnels qu’elle suit (l. </w:t>
      </w:r>
      <w:r w:rsidR="00E64708" w:rsidRPr="00F2541E">
        <w:rPr>
          <w:rFonts w:ascii="Garamond" w:hAnsi="Garamond"/>
          <w:sz w:val="24"/>
          <w:szCs w:val="24"/>
        </w:rPr>
        <w:t>1-5</w:t>
      </w:r>
      <w:r w:rsidRPr="00F2541E">
        <w:rPr>
          <w:rFonts w:ascii="Garamond" w:hAnsi="Garamond"/>
          <w:sz w:val="24"/>
          <w:szCs w:val="24"/>
        </w:rPr>
        <w:t>)</w:t>
      </w:r>
    </w:p>
    <w:p w14:paraId="2FE04F8F" w14:textId="77777777" w:rsidR="005F1099" w:rsidRPr="00F2541E" w:rsidRDefault="005F1099" w:rsidP="005F1099">
      <w:pPr>
        <w:pStyle w:val="Paragraphedeliste"/>
        <w:ind w:left="1080"/>
        <w:rPr>
          <w:rFonts w:ascii="Garamond" w:hAnsi="Garamond"/>
          <w:sz w:val="24"/>
          <w:szCs w:val="24"/>
        </w:rPr>
      </w:pPr>
    </w:p>
    <w:p w14:paraId="66DCC3DD" w14:textId="01D9AB0D" w:rsidR="00033351" w:rsidRPr="00F2541E" w:rsidRDefault="00033351" w:rsidP="005F1099">
      <w:pPr>
        <w:pStyle w:val="Paragraphedeliste"/>
        <w:numPr>
          <w:ilvl w:val="0"/>
          <w:numId w:val="2"/>
        </w:numPr>
        <w:rPr>
          <w:rFonts w:ascii="Garamond" w:hAnsi="Garamond"/>
          <w:sz w:val="24"/>
          <w:szCs w:val="24"/>
        </w:rPr>
      </w:pPr>
      <w:r w:rsidRPr="00F2541E">
        <w:rPr>
          <w:rFonts w:ascii="Garamond" w:hAnsi="Garamond"/>
          <w:sz w:val="24"/>
          <w:szCs w:val="24"/>
        </w:rPr>
        <w:t xml:space="preserve">L’assimilation du savoir masculin </w:t>
      </w:r>
    </w:p>
    <w:p w14:paraId="32AB93E7" w14:textId="2009D9F3" w:rsidR="005F1099" w:rsidRPr="00F2541E" w:rsidRDefault="005F1099" w:rsidP="00033351">
      <w:pPr>
        <w:pStyle w:val="Paragraphedeliste"/>
        <w:ind w:left="1080"/>
        <w:rPr>
          <w:rFonts w:ascii="Garamond" w:hAnsi="Garamond"/>
          <w:sz w:val="24"/>
          <w:szCs w:val="24"/>
        </w:rPr>
      </w:pPr>
      <w:r w:rsidRPr="00F2541E">
        <w:rPr>
          <w:rFonts w:ascii="Garamond" w:hAnsi="Garamond"/>
          <w:sz w:val="24"/>
          <w:szCs w:val="24"/>
        </w:rPr>
        <w:t>Cette originalité s’explique par une formation intellectuelle particulière : celle d’une autodidacte qui s’approprie le savoir des hommes à son propre profit.</w:t>
      </w:r>
      <w:r w:rsidR="00891058" w:rsidRPr="00F2541E">
        <w:rPr>
          <w:rFonts w:ascii="Garamond" w:hAnsi="Garamond"/>
          <w:sz w:val="24"/>
          <w:szCs w:val="24"/>
        </w:rPr>
        <w:t xml:space="preserve"> (</w:t>
      </w:r>
      <w:proofErr w:type="gramStart"/>
      <w:r w:rsidR="00E64708" w:rsidRPr="00F2541E">
        <w:rPr>
          <w:rFonts w:ascii="Garamond" w:hAnsi="Garamond"/>
          <w:sz w:val="24"/>
          <w:szCs w:val="24"/>
        </w:rPr>
        <w:t>l.</w:t>
      </w:r>
      <w:proofErr w:type="gramEnd"/>
      <w:r w:rsidR="00E64708" w:rsidRPr="00F2541E">
        <w:rPr>
          <w:rFonts w:ascii="Garamond" w:hAnsi="Garamond"/>
          <w:sz w:val="24"/>
          <w:szCs w:val="24"/>
        </w:rPr>
        <w:t xml:space="preserve"> 6-10</w:t>
      </w:r>
      <w:r w:rsidR="00891058" w:rsidRPr="00F2541E">
        <w:rPr>
          <w:rFonts w:ascii="Garamond" w:hAnsi="Garamond"/>
          <w:sz w:val="24"/>
          <w:szCs w:val="24"/>
        </w:rPr>
        <w:t xml:space="preserve">) </w:t>
      </w:r>
      <w:r w:rsidRPr="00F2541E">
        <w:rPr>
          <w:rFonts w:ascii="Garamond" w:hAnsi="Garamond"/>
          <w:sz w:val="24"/>
          <w:szCs w:val="24"/>
        </w:rPr>
        <w:t xml:space="preserve"> </w:t>
      </w:r>
    </w:p>
    <w:p w14:paraId="3B46A4BD" w14:textId="77777777" w:rsidR="00033351" w:rsidRPr="00F2541E" w:rsidRDefault="00033351" w:rsidP="00033351">
      <w:pPr>
        <w:pStyle w:val="Paragraphedeliste"/>
        <w:ind w:left="1080"/>
        <w:rPr>
          <w:rFonts w:ascii="Garamond" w:hAnsi="Garamond"/>
          <w:sz w:val="24"/>
          <w:szCs w:val="24"/>
        </w:rPr>
      </w:pPr>
    </w:p>
    <w:p w14:paraId="199B67D5" w14:textId="1029E221" w:rsidR="00891058" w:rsidRPr="00F2541E" w:rsidRDefault="00033351" w:rsidP="00891058">
      <w:pPr>
        <w:pStyle w:val="Paragraphedeliste"/>
        <w:numPr>
          <w:ilvl w:val="0"/>
          <w:numId w:val="2"/>
        </w:numPr>
        <w:rPr>
          <w:rFonts w:ascii="Garamond" w:hAnsi="Garamond"/>
          <w:sz w:val="24"/>
          <w:szCs w:val="24"/>
        </w:rPr>
      </w:pPr>
      <w:r w:rsidRPr="00F2541E">
        <w:rPr>
          <w:rFonts w:ascii="Garamond" w:hAnsi="Garamond"/>
          <w:sz w:val="24"/>
          <w:szCs w:val="24"/>
        </w:rPr>
        <w:t>L’affirmation du pouvoir féminin : la coquetterie</w:t>
      </w:r>
    </w:p>
    <w:p w14:paraId="71930341" w14:textId="6F573AA2" w:rsidR="00033351" w:rsidRPr="00F2541E" w:rsidRDefault="00891058" w:rsidP="00033351">
      <w:pPr>
        <w:pStyle w:val="Paragraphedeliste"/>
        <w:ind w:left="1080"/>
        <w:rPr>
          <w:rFonts w:ascii="Garamond" w:hAnsi="Garamond"/>
          <w:sz w:val="24"/>
          <w:szCs w:val="24"/>
        </w:rPr>
      </w:pPr>
      <w:r w:rsidRPr="00F2541E">
        <w:rPr>
          <w:rFonts w:ascii="Garamond" w:hAnsi="Garamond"/>
          <w:sz w:val="24"/>
          <w:szCs w:val="24"/>
        </w:rPr>
        <w:t>Et ainsi, la libertine est capable de renverser la situation défavorable des femmes en manipulant les hommes par leurs sentiments, comme ceux-ci le font ordinairement avec les femmes (</w:t>
      </w:r>
      <w:r w:rsidR="00E64708" w:rsidRPr="00F2541E">
        <w:rPr>
          <w:rFonts w:ascii="Garamond" w:hAnsi="Garamond"/>
          <w:sz w:val="24"/>
          <w:szCs w:val="24"/>
        </w:rPr>
        <w:t>11</w:t>
      </w:r>
      <w:r w:rsidRPr="00F2541E">
        <w:rPr>
          <w:rFonts w:ascii="Garamond" w:hAnsi="Garamond"/>
          <w:sz w:val="24"/>
          <w:szCs w:val="24"/>
        </w:rPr>
        <w:t>-fin)</w:t>
      </w:r>
    </w:p>
    <w:p w14:paraId="2B4456D5" w14:textId="77777777" w:rsidR="00891058" w:rsidRPr="00F2541E" w:rsidRDefault="00891058" w:rsidP="00033351">
      <w:pPr>
        <w:pStyle w:val="Paragraphedeliste"/>
        <w:ind w:left="1080"/>
        <w:rPr>
          <w:rFonts w:ascii="Garamond" w:hAnsi="Garamond"/>
          <w:sz w:val="24"/>
          <w:szCs w:val="24"/>
        </w:rPr>
      </w:pPr>
    </w:p>
    <w:p w14:paraId="3119226E" w14:textId="77777777" w:rsidR="00891058" w:rsidRPr="00F2541E" w:rsidRDefault="00891058" w:rsidP="00033351">
      <w:pPr>
        <w:pStyle w:val="Paragraphedeliste"/>
        <w:ind w:left="1080"/>
        <w:rPr>
          <w:rFonts w:ascii="Garamond" w:hAnsi="Garamond"/>
          <w:sz w:val="24"/>
          <w:szCs w:val="24"/>
        </w:rPr>
      </w:pPr>
    </w:p>
    <w:p w14:paraId="6A8A3DEC" w14:textId="67495FE5" w:rsidR="00891058" w:rsidRPr="00F2541E" w:rsidRDefault="00891058" w:rsidP="00BD454A">
      <w:pPr>
        <w:pStyle w:val="Paragraphedeliste"/>
        <w:numPr>
          <w:ilvl w:val="0"/>
          <w:numId w:val="11"/>
        </w:numPr>
        <w:rPr>
          <w:rFonts w:ascii="Garamond" w:hAnsi="Garamond"/>
          <w:b/>
          <w:bCs/>
          <w:sz w:val="24"/>
          <w:szCs w:val="24"/>
        </w:rPr>
      </w:pPr>
      <w:r w:rsidRPr="00F2541E">
        <w:rPr>
          <w:rFonts w:ascii="Garamond" w:hAnsi="Garamond"/>
          <w:b/>
          <w:bCs/>
          <w:sz w:val="24"/>
          <w:szCs w:val="24"/>
        </w:rPr>
        <w:t xml:space="preserve">Une femme des Lumières : se gouverner par la raison ? </w:t>
      </w:r>
    </w:p>
    <w:p w14:paraId="5476825D" w14:textId="7793123C" w:rsidR="00891058" w:rsidRPr="00F2541E" w:rsidRDefault="00891058" w:rsidP="00891058">
      <w:pPr>
        <w:pStyle w:val="Paragraphedeliste"/>
        <w:ind w:left="1080"/>
        <w:rPr>
          <w:rFonts w:ascii="Garamond" w:hAnsi="Garamond"/>
          <w:sz w:val="24"/>
          <w:szCs w:val="24"/>
        </w:rPr>
      </w:pPr>
      <w:r w:rsidRPr="00F2541E">
        <w:rPr>
          <w:rFonts w:ascii="Garamond" w:hAnsi="Garamond"/>
          <w:sz w:val="24"/>
          <w:szCs w:val="24"/>
        </w:rPr>
        <w:t>Le romanesque naît de l’exceptionnel, de la déviance : une femme absolument unique par les principes rationnels qu’elle suit (l. 1</w:t>
      </w:r>
      <w:r w:rsidR="00E64708" w:rsidRPr="00F2541E">
        <w:rPr>
          <w:rFonts w:ascii="Garamond" w:hAnsi="Garamond"/>
          <w:sz w:val="24"/>
          <w:szCs w:val="24"/>
        </w:rPr>
        <w:t>-l. 5</w:t>
      </w:r>
      <w:r w:rsidRPr="00F2541E">
        <w:rPr>
          <w:rFonts w:ascii="Garamond" w:hAnsi="Garamond"/>
          <w:sz w:val="24"/>
          <w:szCs w:val="24"/>
        </w:rPr>
        <w:t>)</w:t>
      </w:r>
    </w:p>
    <w:p w14:paraId="61741EBF" w14:textId="20D6FA24" w:rsidR="00891058" w:rsidRPr="00F2541E" w:rsidRDefault="00891058" w:rsidP="00891058">
      <w:pPr>
        <w:rPr>
          <w:rFonts w:ascii="Garamond" w:hAnsi="Garamond"/>
          <w:sz w:val="24"/>
          <w:szCs w:val="24"/>
        </w:rPr>
      </w:pPr>
      <w:r w:rsidRPr="00F2541E">
        <w:rPr>
          <w:rFonts w:ascii="Garamond" w:hAnsi="Garamond"/>
          <w:sz w:val="24"/>
          <w:szCs w:val="24"/>
        </w:rPr>
        <w:t xml:space="preserve">La raison est le grand mot du siècle des Lumières. Les philosophes des Lumières pensent que la réflexion rationnelle permet aux êtres humains de s’émanciper de leurs routines de pensées, de </w:t>
      </w:r>
      <w:r w:rsidRPr="00F2541E">
        <w:rPr>
          <w:rFonts w:ascii="Garamond" w:hAnsi="Garamond"/>
          <w:sz w:val="24"/>
          <w:szCs w:val="24"/>
        </w:rPr>
        <w:lastRenderedPageBreak/>
        <w:t xml:space="preserve">leurs préjugés, afin de ne pas reproduire les attitudes du passé et leurs limites. Merteuil se révèle dans le premier mouvement du texte une véritable femme des lumières en mettant en avant l’importance de la réflexion. </w:t>
      </w:r>
    </w:p>
    <w:p w14:paraId="295B7053" w14:textId="77777777" w:rsidR="00891058" w:rsidRPr="00F2541E" w:rsidRDefault="00891058" w:rsidP="00891058">
      <w:pPr>
        <w:rPr>
          <w:rFonts w:ascii="Garamond" w:hAnsi="Garamond"/>
          <w:b/>
          <w:bCs/>
          <w:sz w:val="24"/>
          <w:szCs w:val="24"/>
        </w:rPr>
      </w:pPr>
    </w:p>
    <w:p w14:paraId="11D7E3EB" w14:textId="7FD654E7" w:rsidR="00891058" w:rsidRPr="00F2541E" w:rsidRDefault="00891058" w:rsidP="00891058">
      <w:pPr>
        <w:pStyle w:val="Paragraphedeliste"/>
        <w:numPr>
          <w:ilvl w:val="0"/>
          <w:numId w:val="3"/>
        </w:numPr>
        <w:rPr>
          <w:rFonts w:ascii="Garamond" w:hAnsi="Garamond"/>
          <w:b/>
          <w:bCs/>
          <w:sz w:val="24"/>
          <w:szCs w:val="24"/>
        </w:rPr>
      </w:pPr>
      <w:r w:rsidRPr="00F2541E">
        <w:rPr>
          <w:rFonts w:ascii="Garamond" w:hAnsi="Garamond"/>
          <w:b/>
          <w:bCs/>
          <w:sz w:val="24"/>
          <w:szCs w:val="24"/>
        </w:rPr>
        <w:t>L’indignation de Merteuil</w:t>
      </w:r>
    </w:p>
    <w:p w14:paraId="488874CA" w14:textId="1ED2F9F3" w:rsidR="001A6E52" w:rsidRPr="00F2541E" w:rsidRDefault="001A6E52" w:rsidP="001A6E52">
      <w:pPr>
        <w:rPr>
          <w:rFonts w:ascii="Garamond" w:hAnsi="Garamond"/>
          <w:sz w:val="24"/>
          <w:szCs w:val="24"/>
        </w:rPr>
      </w:pPr>
      <w:r w:rsidRPr="00F2541E">
        <w:rPr>
          <w:rFonts w:ascii="Garamond" w:hAnsi="Garamond"/>
          <w:sz w:val="24"/>
          <w:szCs w:val="24"/>
        </w:rPr>
        <w:t>L. 1 : Merteuil est outrée que Valmont ait pu supposer qu’elle soit une femme « à sentiments »</w:t>
      </w:r>
    </w:p>
    <w:p w14:paraId="3AD6836F" w14:textId="24A70CEC" w:rsidR="00891058" w:rsidRPr="00F2541E" w:rsidRDefault="001A6E52" w:rsidP="00891058">
      <w:pPr>
        <w:rPr>
          <w:rFonts w:ascii="Garamond" w:hAnsi="Garamond"/>
          <w:sz w:val="24"/>
          <w:szCs w:val="24"/>
        </w:rPr>
      </w:pPr>
      <w:r w:rsidRPr="00F2541E">
        <w:rPr>
          <w:rFonts w:ascii="Garamond" w:hAnsi="Garamond"/>
          <w:sz w:val="24"/>
          <w:szCs w:val="24"/>
        </w:rPr>
        <w:t xml:space="preserve">- </w:t>
      </w:r>
      <w:r w:rsidR="00891058" w:rsidRPr="00F2541E">
        <w:rPr>
          <w:rFonts w:ascii="Garamond" w:hAnsi="Garamond"/>
          <w:sz w:val="24"/>
          <w:szCs w:val="24"/>
        </w:rPr>
        <w:t>Deux questions rhétorique manifestent l’indignation de Merteuil</w:t>
      </w:r>
    </w:p>
    <w:p w14:paraId="3D430420" w14:textId="02E37D0C" w:rsidR="00891058" w:rsidRPr="00F2541E" w:rsidRDefault="00891058" w:rsidP="00891058">
      <w:pPr>
        <w:rPr>
          <w:rFonts w:ascii="Garamond" w:hAnsi="Garamond"/>
          <w:sz w:val="24"/>
          <w:szCs w:val="24"/>
        </w:rPr>
      </w:pPr>
      <w:r w:rsidRPr="00F2541E">
        <w:rPr>
          <w:rFonts w:ascii="Garamond" w:hAnsi="Garamond"/>
          <w:sz w:val="24"/>
          <w:szCs w:val="24"/>
        </w:rPr>
        <w:t xml:space="preserve">- le terme « inconsidérées », péjoratif, insiste sur l’absence de jugement rationnel qui caractérise les autres femmes. </w:t>
      </w:r>
    </w:p>
    <w:p w14:paraId="51ED4A27" w14:textId="2EBC0F48" w:rsidR="00891058" w:rsidRPr="00F2541E" w:rsidRDefault="001A6E52" w:rsidP="00891058">
      <w:pPr>
        <w:rPr>
          <w:rFonts w:ascii="Garamond" w:hAnsi="Garamond"/>
          <w:sz w:val="24"/>
          <w:szCs w:val="24"/>
        </w:rPr>
      </w:pPr>
      <w:r w:rsidRPr="00F2541E">
        <w:rPr>
          <w:rFonts w:ascii="Garamond" w:hAnsi="Garamond"/>
          <w:sz w:val="24"/>
          <w:szCs w:val="24"/>
        </w:rPr>
        <w:t xml:space="preserve">- </w:t>
      </w:r>
      <w:r w:rsidR="00891058" w:rsidRPr="00F2541E">
        <w:rPr>
          <w:rFonts w:ascii="Garamond" w:hAnsi="Garamond"/>
          <w:sz w:val="24"/>
          <w:szCs w:val="24"/>
        </w:rPr>
        <w:t xml:space="preserve">Le détachement du pronom personnel « moi » en tête de phrase </w:t>
      </w:r>
      <w:r w:rsidRPr="00F2541E">
        <w:rPr>
          <w:rFonts w:ascii="Garamond" w:hAnsi="Garamond"/>
          <w:sz w:val="24"/>
          <w:szCs w:val="24"/>
        </w:rPr>
        <w:t xml:space="preserve">insiste sur l’orgueil blessé de la jeune </w:t>
      </w:r>
      <w:proofErr w:type="gramStart"/>
      <w:r w:rsidRPr="00F2541E">
        <w:rPr>
          <w:rFonts w:ascii="Garamond" w:hAnsi="Garamond"/>
          <w:sz w:val="24"/>
          <w:szCs w:val="24"/>
        </w:rPr>
        <w:t>femme .</w:t>
      </w:r>
      <w:proofErr w:type="gramEnd"/>
      <w:r w:rsidRPr="00F2541E">
        <w:rPr>
          <w:rFonts w:ascii="Garamond" w:hAnsi="Garamond"/>
          <w:sz w:val="24"/>
          <w:szCs w:val="24"/>
        </w:rPr>
        <w:t xml:space="preserve"> </w:t>
      </w:r>
    </w:p>
    <w:p w14:paraId="0427531E" w14:textId="77777777" w:rsidR="001A6E52" w:rsidRPr="00F2541E" w:rsidRDefault="001A6E52" w:rsidP="00891058">
      <w:pPr>
        <w:rPr>
          <w:rFonts w:ascii="Garamond" w:hAnsi="Garamond"/>
          <w:sz w:val="24"/>
          <w:szCs w:val="24"/>
        </w:rPr>
      </w:pPr>
    </w:p>
    <w:p w14:paraId="13CC9CF3" w14:textId="77777777" w:rsidR="001A6E52" w:rsidRPr="00F2541E" w:rsidRDefault="001A6E52" w:rsidP="001A6E52">
      <w:pPr>
        <w:pStyle w:val="Paragraphedeliste"/>
        <w:numPr>
          <w:ilvl w:val="0"/>
          <w:numId w:val="3"/>
        </w:numPr>
        <w:rPr>
          <w:rFonts w:ascii="Garamond" w:hAnsi="Garamond"/>
          <w:b/>
          <w:bCs/>
          <w:sz w:val="24"/>
          <w:szCs w:val="24"/>
        </w:rPr>
      </w:pPr>
      <w:r w:rsidRPr="00F2541E">
        <w:rPr>
          <w:rFonts w:ascii="Garamond" w:hAnsi="Garamond"/>
          <w:b/>
          <w:bCs/>
          <w:sz w:val="24"/>
          <w:szCs w:val="24"/>
        </w:rPr>
        <w:t>L’explication de la conduite de Merteuil</w:t>
      </w:r>
    </w:p>
    <w:p w14:paraId="1CAC3205" w14:textId="7B4CBDE8" w:rsidR="00891058" w:rsidRPr="00F2541E" w:rsidRDefault="001A6E52" w:rsidP="001A6E52">
      <w:pPr>
        <w:rPr>
          <w:rFonts w:ascii="Garamond" w:hAnsi="Garamond"/>
          <w:sz w:val="24"/>
          <w:szCs w:val="24"/>
        </w:rPr>
      </w:pPr>
      <w:r w:rsidRPr="00F2541E">
        <w:rPr>
          <w:rFonts w:ascii="Garamond" w:hAnsi="Garamond"/>
          <w:sz w:val="24"/>
          <w:szCs w:val="24"/>
        </w:rPr>
        <w:t xml:space="preserve">Le rythme binaire de la l. </w:t>
      </w:r>
      <w:r w:rsidR="00C52311" w:rsidRPr="00F2541E">
        <w:rPr>
          <w:rFonts w:ascii="Garamond" w:hAnsi="Garamond"/>
          <w:sz w:val="24"/>
          <w:szCs w:val="24"/>
        </w:rPr>
        <w:t>2</w:t>
      </w:r>
      <w:r w:rsidRPr="00F2541E">
        <w:rPr>
          <w:rFonts w:ascii="Garamond" w:hAnsi="Garamond"/>
          <w:sz w:val="24"/>
          <w:szCs w:val="24"/>
        </w:rPr>
        <w:t xml:space="preserve"> (« m’écarter des règles</w:t>
      </w:r>
      <w:proofErr w:type="gramStart"/>
      <w:r w:rsidRPr="00F2541E">
        <w:rPr>
          <w:rFonts w:ascii="Garamond" w:hAnsi="Garamond"/>
          <w:sz w:val="24"/>
          <w:szCs w:val="24"/>
        </w:rPr>
        <w:t> »/</w:t>
      </w:r>
      <w:proofErr w:type="gramEnd"/>
      <w:r w:rsidRPr="00F2541E">
        <w:rPr>
          <w:rFonts w:ascii="Garamond" w:hAnsi="Garamond"/>
          <w:sz w:val="24"/>
          <w:szCs w:val="24"/>
        </w:rPr>
        <w:t xml:space="preserve"> «  manquer à mes principes »)  associe deux termes synonymes : « règles » et « principes ». Ceux-ci révèlent que la marquise, loin de faire confiance à ses sentiments, suit une ligne de conduite rationnelle. </w:t>
      </w:r>
    </w:p>
    <w:p w14:paraId="2232EBB0" w14:textId="77777777" w:rsidR="001A6E52" w:rsidRPr="00F2541E" w:rsidRDefault="001A6E52" w:rsidP="001A6E52">
      <w:pPr>
        <w:rPr>
          <w:rFonts w:ascii="Garamond" w:hAnsi="Garamond"/>
          <w:sz w:val="24"/>
          <w:szCs w:val="24"/>
        </w:rPr>
      </w:pPr>
    </w:p>
    <w:p w14:paraId="0B6C2041" w14:textId="523B4CD7" w:rsidR="001A6E52" w:rsidRPr="00F2541E" w:rsidRDefault="001A6E52" w:rsidP="001A6E52">
      <w:pPr>
        <w:pStyle w:val="Paragraphedeliste"/>
        <w:numPr>
          <w:ilvl w:val="0"/>
          <w:numId w:val="3"/>
        </w:numPr>
        <w:rPr>
          <w:rFonts w:ascii="Garamond" w:hAnsi="Garamond"/>
          <w:b/>
          <w:bCs/>
          <w:sz w:val="24"/>
          <w:szCs w:val="24"/>
        </w:rPr>
      </w:pPr>
      <w:r w:rsidRPr="00F2541E">
        <w:rPr>
          <w:rFonts w:ascii="Garamond" w:hAnsi="Garamond"/>
          <w:b/>
          <w:bCs/>
          <w:sz w:val="24"/>
          <w:szCs w:val="24"/>
        </w:rPr>
        <w:t xml:space="preserve">La source des principes de Merteuil ; la raison </w:t>
      </w:r>
    </w:p>
    <w:p w14:paraId="3A58C534" w14:textId="6C1EC5AC" w:rsidR="001A6E52" w:rsidRPr="00F2541E" w:rsidRDefault="001A6E52" w:rsidP="001A6E52">
      <w:pPr>
        <w:rPr>
          <w:rFonts w:ascii="Garamond" w:hAnsi="Garamond"/>
          <w:sz w:val="24"/>
          <w:szCs w:val="24"/>
        </w:rPr>
      </w:pPr>
      <w:r w:rsidRPr="00F2541E">
        <w:rPr>
          <w:rFonts w:ascii="Garamond" w:hAnsi="Garamond"/>
          <w:sz w:val="24"/>
          <w:szCs w:val="24"/>
        </w:rPr>
        <w:t xml:space="preserve">Afin d’expliquer pourquoi sa conduite rationnelle diffère de celles des autres femmes, M met en avant l’importance de la raison, valeur fondamentale des </w:t>
      </w:r>
      <w:r w:rsidR="00C52311" w:rsidRPr="00F2541E">
        <w:rPr>
          <w:rFonts w:ascii="Garamond" w:hAnsi="Garamond"/>
          <w:sz w:val="24"/>
          <w:szCs w:val="24"/>
        </w:rPr>
        <w:t>L</w:t>
      </w:r>
      <w:r w:rsidRPr="00F2541E">
        <w:rPr>
          <w:rFonts w:ascii="Garamond" w:hAnsi="Garamond"/>
          <w:sz w:val="24"/>
          <w:szCs w:val="24"/>
        </w:rPr>
        <w:t>umières mise en avant à travers le mot de « réflexions »</w:t>
      </w:r>
      <w:r w:rsidR="00C52311" w:rsidRPr="00F2541E">
        <w:rPr>
          <w:rFonts w:ascii="Garamond" w:hAnsi="Garamond"/>
          <w:sz w:val="24"/>
          <w:szCs w:val="24"/>
        </w:rPr>
        <w:t xml:space="preserve"> (l.5)</w:t>
      </w:r>
      <w:r w:rsidRPr="00F2541E">
        <w:rPr>
          <w:rFonts w:ascii="Garamond" w:hAnsi="Garamond"/>
          <w:sz w:val="24"/>
          <w:szCs w:val="24"/>
        </w:rPr>
        <w:t xml:space="preserve">. Ce terme est mis en opposition avec la valeur opposé, négative, qu’elle prête aux autres femmes, cad </w:t>
      </w:r>
      <w:proofErr w:type="gramStart"/>
      <w:r w:rsidRPr="00F2541E">
        <w:rPr>
          <w:rFonts w:ascii="Garamond" w:hAnsi="Garamond"/>
          <w:sz w:val="24"/>
          <w:szCs w:val="24"/>
        </w:rPr>
        <w:t>l’ «</w:t>
      </w:r>
      <w:proofErr w:type="gramEnd"/>
      <w:r w:rsidRPr="00F2541E">
        <w:rPr>
          <w:rFonts w:ascii="Garamond" w:hAnsi="Garamond"/>
          <w:sz w:val="24"/>
          <w:szCs w:val="24"/>
        </w:rPr>
        <w:t> habitude »</w:t>
      </w:r>
      <w:r w:rsidR="00C52311" w:rsidRPr="00F2541E">
        <w:rPr>
          <w:rFonts w:ascii="Garamond" w:hAnsi="Garamond"/>
          <w:sz w:val="24"/>
          <w:szCs w:val="24"/>
        </w:rPr>
        <w:t xml:space="preserve"> (l.4)</w:t>
      </w:r>
      <w:r w:rsidRPr="00F2541E">
        <w:rPr>
          <w:rFonts w:ascii="Garamond" w:hAnsi="Garamond"/>
          <w:sz w:val="24"/>
          <w:szCs w:val="24"/>
        </w:rPr>
        <w:t xml:space="preserve">. </w:t>
      </w:r>
    </w:p>
    <w:p w14:paraId="115C164A" w14:textId="44013A50" w:rsidR="001A6E52" w:rsidRPr="00F2541E" w:rsidRDefault="004D15A6" w:rsidP="004D15A6">
      <w:pPr>
        <w:rPr>
          <w:rFonts w:ascii="Garamond" w:hAnsi="Garamond"/>
          <w:sz w:val="24"/>
          <w:szCs w:val="24"/>
        </w:rPr>
      </w:pPr>
      <w:r w:rsidRPr="00F2541E">
        <w:rPr>
          <w:rFonts w:ascii="Garamond" w:hAnsi="Garamond"/>
          <w:sz w:val="24"/>
          <w:szCs w:val="24"/>
        </w:rPr>
        <w:t xml:space="preserve">- </w:t>
      </w:r>
      <w:r w:rsidR="001A6E52" w:rsidRPr="00F2541E">
        <w:rPr>
          <w:rFonts w:ascii="Garamond" w:hAnsi="Garamond"/>
          <w:sz w:val="24"/>
          <w:szCs w:val="24"/>
        </w:rPr>
        <w:t>Pour expliquer comment cette habitude d’utiliser sa réflexion l’a modelée, M</w:t>
      </w:r>
      <w:r w:rsidR="00C52311" w:rsidRPr="00F2541E">
        <w:rPr>
          <w:rFonts w:ascii="Garamond" w:hAnsi="Garamond"/>
          <w:sz w:val="24"/>
          <w:szCs w:val="24"/>
        </w:rPr>
        <w:t>e</w:t>
      </w:r>
      <w:r w:rsidR="001A6E52" w:rsidRPr="00F2541E">
        <w:rPr>
          <w:rFonts w:ascii="Garamond" w:hAnsi="Garamond"/>
          <w:sz w:val="24"/>
          <w:szCs w:val="24"/>
        </w:rPr>
        <w:t xml:space="preserve">rteuil utilise la métaphore de l’artiste et de l’œuvre d’art : « je suis mon ouvrage ». </w:t>
      </w:r>
      <w:r w:rsidR="00C52311" w:rsidRPr="00F2541E">
        <w:rPr>
          <w:rFonts w:ascii="Garamond" w:hAnsi="Garamond"/>
          <w:sz w:val="24"/>
          <w:szCs w:val="24"/>
        </w:rPr>
        <w:t xml:space="preserve">Ouvrage = œuvre aboutie ou d’art. </w:t>
      </w:r>
      <w:r w:rsidRPr="00F2541E">
        <w:rPr>
          <w:rFonts w:ascii="Garamond" w:hAnsi="Garamond"/>
          <w:sz w:val="24"/>
          <w:szCs w:val="24"/>
        </w:rPr>
        <w:t>R</w:t>
      </w:r>
      <w:r w:rsidR="001A6E52" w:rsidRPr="00F2541E">
        <w:rPr>
          <w:rFonts w:ascii="Garamond" w:hAnsi="Garamond"/>
          <w:sz w:val="24"/>
          <w:szCs w:val="24"/>
        </w:rPr>
        <w:t xml:space="preserve">éférence possible au mythe de Pygmalion, mais cette fois ce n’est pas l’homme qui modèle la femme, mais </w:t>
      </w:r>
      <w:r w:rsidRPr="00F2541E">
        <w:rPr>
          <w:rFonts w:ascii="Garamond" w:hAnsi="Garamond"/>
          <w:sz w:val="24"/>
          <w:szCs w:val="24"/>
        </w:rPr>
        <w:t>la femme qui se modèle elle-même</w:t>
      </w:r>
      <w:r w:rsidR="00C52311" w:rsidRPr="00F2541E">
        <w:rPr>
          <w:rFonts w:ascii="Garamond" w:hAnsi="Garamond"/>
          <w:sz w:val="24"/>
          <w:szCs w:val="24"/>
        </w:rPr>
        <w:t>, est sa propre créatrice</w:t>
      </w:r>
      <w:r w:rsidRPr="00F2541E">
        <w:rPr>
          <w:rFonts w:ascii="Garamond" w:hAnsi="Garamond"/>
          <w:sz w:val="24"/>
          <w:szCs w:val="24"/>
        </w:rPr>
        <w:t xml:space="preserve">. </w:t>
      </w:r>
    </w:p>
    <w:p w14:paraId="6A32E2C0" w14:textId="77777777" w:rsidR="001A6E52" w:rsidRPr="00F2541E" w:rsidRDefault="001A6E52" w:rsidP="001A6E52">
      <w:pPr>
        <w:rPr>
          <w:rFonts w:ascii="Garamond" w:hAnsi="Garamond"/>
          <w:sz w:val="24"/>
          <w:szCs w:val="24"/>
        </w:rPr>
      </w:pPr>
    </w:p>
    <w:p w14:paraId="026301CE" w14:textId="4D3AE24B" w:rsidR="001A6E52" w:rsidRPr="00F2541E" w:rsidRDefault="001A6E52" w:rsidP="001A6E52">
      <w:pPr>
        <w:rPr>
          <w:rFonts w:ascii="Garamond" w:hAnsi="Garamond"/>
          <w:b/>
          <w:bCs/>
          <w:sz w:val="24"/>
          <w:szCs w:val="24"/>
        </w:rPr>
      </w:pPr>
      <w:r w:rsidRPr="00F2541E">
        <w:rPr>
          <w:rFonts w:ascii="Garamond" w:hAnsi="Garamond"/>
          <w:b/>
          <w:bCs/>
          <w:sz w:val="24"/>
          <w:szCs w:val="24"/>
        </w:rPr>
        <w:t>Transition I/II</w:t>
      </w:r>
    </w:p>
    <w:p w14:paraId="41A8DB25" w14:textId="56824CE0" w:rsidR="001A6E52" w:rsidRPr="00F2541E" w:rsidRDefault="001A6E52" w:rsidP="001A6E52">
      <w:pPr>
        <w:rPr>
          <w:rFonts w:ascii="Garamond" w:hAnsi="Garamond"/>
          <w:sz w:val="24"/>
          <w:szCs w:val="24"/>
        </w:rPr>
      </w:pPr>
      <w:r w:rsidRPr="00F2541E">
        <w:rPr>
          <w:rFonts w:ascii="Garamond" w:hAnsi="Garamond"/>
          <w:sz w:val="24"/>
          <w:szCs w:val="24"/>
        </w:rPr>
        <w:t xml:space="preserve">A travers le personnage de Merteuil, Laclos définit la libertine comme une femme qui a </w:t>
      </w:r>
      <w:r w:rsidR="004D15A6" w:rsidRPr="00F2541E">
        <w:rPr>
          <w:rFonts w:ascii="Garamond" w:hAnsi="Garamond"/>
          <w:sz w:val="24"/>
          <w:szCs w:val="24"/>
        </w:rPr>
        <w:t xml:space="preserve">su développer ses capacités de réflexion pour sortir de la situation de sujétion des autres femmes, qui sont gouvernées par le sentiment et les habitudes, c’est-à-dire les valeurs irrationnelles, de l’ancien monde. Dans cette première partie, Merteuil semble refléter les valeurs de son temps, et par sa critique de la situation des femmes maintenues dans l’ignorance par les hommes, donne un diagnostic de la condition féminine très proche de celui que fait Laclos lui-même. </w:t>
      </w:r>
    </w:p>
    <w:p w14:paraId="62382040" w14:textId="77777777" w:rsidR="00891058" w:rsidRPr="00F2541E" w:rsidRDefault="00891058" w:rsidP="00891058">
      <w:pPr>
        <w:rPr>
          <w:rFonts w:ascii="Garamond" w:hAnsi="Garamond"/>
          <w:sz w:val="24"/>
          <w:szCs w:val="24"/>
        </w:rPr>
      </w:pPr>
    </w:p>
    <w:p w14:paraId="3ECC73FB" w14:textId="7F94B3CC" w:rsidR="00891058" w:rsidRPr="00F2541E" w:rsidRDefault="00C52311" w:rsidP="00891058">
      <w:pPr>
        <w:rPr>
          <w:rFonts w:ascii="Garamond" w:hAnsi="Garamond"/>
          <w:b/>
          <w:bCs/>
          <w:sz w:val="24"/>
          <w:szCs w:val="24"/>
        </w:rPr>
      </w:pPr>
      <w:r w:rsidRPr="00F2541E">
        <w:rPr>
          <w:rFonts w:ascii="Garamond" w:hAnsi="Garamond"/>
          <w:b/>
          <w:bCs/>
          <w:sz w:val="24"/>
          <w:szCs w:val="24"/>
        </w:rPr>
        <w:t xml:space="preserve">II. </w:t>
      </w:r>
      <w:r w:rsidR="00891058" w:rsidRPr="00F2541E">
        <w:rPr>
          <w:rFonts w:ascii="Garamond" w:hAnsi="Garamond"/>
          <w:b/>
          <w:bCs/>
          <w:sz w:val="24"/>
          <w:szCs w:val="24"/>
        </w:rPr>
        <w:t xml:space="preserve">L’assimilation du savoir masculin </w:t>
      </w:r>
    </w:p>
    <w:p w14:paraId="070FB721" w14:textId="76820B97" w:rsidR="00891058" w:rsidRPr="00F2541E" w:rsidRDefault="00891058" w:rsidP="004D15A6">
      <w:pPr>
        <w:pStyle w:val="Paragraphedeliste"/>
        <w:ind w:left="1080"/>
        <w:rPr>
          <w:rFonts w:ascii="Garamond" w:hAnsi="Garamond"/>
          <w:sz w:val="24"/>
          <w:szCs w:val="24"/>
        </w:rPr>
      </w:pPr>
      <w:r w:rsidRPr="00F2541E">
        <w:rPr>
          <w:rFonts w:ascii="Garamond" w:hAnsi="Garamond"/>
          <w:sz w:val="24"/>
          <w:szCs w:val="24"/>
        </w:rPr>
        <w:t>Cette originalité s’explique par une formation intellectuelle particulière : celle d’une autodidacte qui s’approprie le savoir des hommes à son propre profit. (</w:t>
      </w:r>
      <w:r w:rsidR="00C52311" w:rsidRPr="00F2541E">
        <w:rPr>
          <w:rFonts w:ascii="Garamond" w:hAnsi="Garamond"/>
          <w:sz w:val="24"/>
          <w:szCs w:val="24"/>
        </w:rPr>
        <w:t>6</w:t>
      </w:r>
      <w:r w:rsidRPr="00F2541E">
        <w:rPr>
          <w:rFonts w:ascii="Garamond" w:hAnsi="Garamond"/>
          <w:sz w:val="24"/>
          <w:szCs w:val="24"/>
        </w:rPr>
        <w:t>-</w:t>
      </w:r>
      <w:r w:rsidR="00C52311" w:rsidRPr="00F2541E">
        <w:rPr>
          <w:rFonts w:ascii="Garamond" w:hAnsi="Garamond"/>
          <w:sz w:val="24"/>
          <w:szCs w:val="24"/>
        </w:rPr>
        <w:t>10</w:t>
      </w:r>
      <w:r w:rsidRPr="00F2541E">
        <w:rPr>
          <w:rFonts w:ascii="Garamond" w:hAnsi="Garamond"/>
          <w:sz w:val="24"/>
          <w:szCs w:val="24"/>
        </w:rPr>
        <w:t xml:space="preserve">)  </w:t>
      </w:r>
    </w:p>
    <w:p w14:paraId="658AA9B4" w14:textId="28D05A23" w:rsidR="004D15A6" w:rsidRPr="00F2541E" w:rsidRDefault="004D15A6" w:rsidP="004D15A6">
      <w:pPr>
        <w:rPr>
          <w:rFonts w:ascii="Garamond" w:hAnsi="Garamond"/>
          <w:sz w:val="24"/>
          <w:szCs w:val="24"/>
        </w:rPr>
      </w:pPr>
      <w:r w:rsidRPr="00F2541E">
        <w:rPr>
          <w:rFonts w:ascii="Garamond" w:hAnsi="Garamond"/>
          <w:sz w:val="24"/>
          <w:szCs w:val="24"/>
        </w:rPr>
        <w:lastRenderedPageBreak/>
        <w:t>La seconde partie du texte explique comment Merteuil en est venue à s’éveiller au savoir et à la raison : en assimilant le savoir masculin</w:t>
      </w:r>
      <w:r w:rsidR="00C52311" w:rsidRPr="00F2541E">
        <w:rPr>
          <w:rFonts w:ascii="Garamond" w:hAnsi="Garamond"/>
          <w:sz w:val="24"/>
          <w:szCs w:val="24"/>
        </w:rPr>
        <w:t xml:space="preserve"> et ce qu’il dit des femmes</w:t>
      </w:r>
      <w:r w:rsidRPr="00F2541E">
        <w:rPr>
          <w:rFonts w:ascii="Garamond" w:hAnsi="Garamond"/>
          <w:sz w:val="24"/>
          <w:szCs w:val="24"/>
        </w:rPr>
        <w:t xml:space="preserve">. </w:t>
      </w:r>
    </w:p>
    <w:p w14:paraId="1666AF03" w14:textId="646E7FC5" w:rsidR="004D15A6" w:rsidRPr="00F2541E" w:rsidRDefault="00E64708" w:rsidP="00E64708">
      <w:pPr>
        <w:pStyle w:val="Paragraphedeliste"/>
        <w:numPr>
          <w:ilvl w:val="0"/>
          <w:numId w:val="6"/>
        </w:numPr>
        <w:rPr>
          <w:rFonts w:ascii="Garamond" w:hAnsi="Garamond"/>
          <w:b/>
          <w:bCs/>
          <w:sz w:val="24"/>
          <w:szCs w:val="24"/>
        </w:rPr>
      </w:pPr>
      <w:r w:rsidRPr="00F2541E">
        <w:rPr>
          <w:rFonts w:ascii="Garamond" w:hAnsi="Garamond"/>
          <w:b/>
          <w:bCs/>
          <w:sz w:val="24"/>
          <w:szCs w:val="24"/>
        </w:rPr>
        <w:t>La triple origine de ce savoir</w:t>
      </w:r>
      <w:r w:rsidR="001A3548" w:rsidRPr="00F2541E">
        <w:rPr>
          <w:rFonts w:ascii="Garamond" w:hAnsi="Garamond"/>
          <w:b/>
          <w:bCs/>
          <w:sz w:val="24"/>
          <w:szCs w:val="24"/>
        </w:rPr>
        <w:t xml:space="preserve"> rationnel </w:t>
      </w:r>
    </w:p>
    <w:p w14:paraId="167BE6FD" w14:textId="2600FAE9" w:rsidR="00E64708" w:rsidRPr="00F2541E" w:rsidRDefault="00E64708" w:rsidP="00E64708">
      <w:pPr>
        <w:rPr>
          <w:rFonts w:ascii="Garamond" w:hAnsi="Garamond"/>
          <w:sz w:val="24"/>
          <w:szCs w:val="24"/>
        </w:rPr>
      </w:pPr>
      <w:r w:rsidRPr="00F2541E">
        <w:rPr>
          <w:rFonts w:ascii="Garamond" w:hAnsi="Garamond"/>
          <w:sz w:val="24"/>
          <w:szCs w:val="24"/>
        </w:rPr>
        <w:t xml:space="preserve">Ce sont les livres, dont chaque type délivre un type de savoir particulier : </w:t>
      </w:r>
    </w:p>
    <w:p w14:paraId="2707AECF" w14:textId="3617FF79" w:rsidR="00E64708" w:rsidRPr="00F2541E" w:rsidRDefault="00E64708" w:rsidP="00E64708">
      <w:pPr>
        <w:pStyle w:val="Paragraphedeliste"/>
        <w:numPr>
          <w:ilvl w:val="0"/>
          <w:numId w:val="7"/>
        </w:numPr>
        <w:rPr>
          <w:rFonts w:ascii="Garamond" w:hAnsi="Garamond"/>
          <w:sz w:val="24"/>
          <w:szCs w:val="24"/>
        </w:rPr>
      </w:pPr>
      <w:r w:rsidRPr="0016385A">
        <w:rPr>
          <w:rFonts w:ascii="Garamond" w:hAnsi="Garamond"/>
          <w:b/>
          <w:bCs/>
          <w:sz w:val="24"/>
          <w:szCs w:val="24"/>
        </w:rPr>
        <w:t>« </w:t>
      </w:r>
      <w:proofErr w:type="gramStart"/>
      <w:r w:rsidRPr="0016385A">
        <w:rPr>
          <w:rFonts w:ascii="Garamond" w:hAnsi="Garamond"/>
          <w:b/>
          <w:bCs/>
          <w:sz w:val="24"/>
          <w:szCs w:val="24"/>
        </w:rPr>
        <w:t>nos</w:t>
      </w:r>
      <w:proofErr w:type="gramEnd"/>
      <w:r w:rsidRPr="0016385A">
        <w:rPr>
          <w:rFonts w:ascii="Garamond" w:hAnsi="Garamond"/>
          <w:b/>
          <w:bCs/>
          <w:sz w:val="24"/>
          <w:szCs w:val="24"/>
        </w:rPr>
        <w:t xml:space="preserve"> mœurs dans les romans »</w:t>
      </w:r>
      <w:r w:rsidRPr="00F2541E">
        <w:rPr>
          <w:rFonts w:ascii="Garamond" w:hAnsi="Garamond"/>
          <w:sz w:val="24"/>
          <w:szCs w:val="24"/>
        </w:rPr>
        <w:t> : la fiction romanesque est conçue comme un lieu d’observation quasiment sociologique sur la conduite des femmes en société (c’est le sens du  terme de « mœurs »)</w:t>
      </w:r>
    </w:p>
    <w:p w14:paraId="3B3FEB72" w14:textId="63358BC2" w:rsidR="00E64708" w:rsidRPr="00F2541E" w:rsidRDefault="00E64708" w:rsidP="00E64708">
      <w:pPr>
        <w:pStyle w:val="Paragraphedeliste"/>
        <w:numPr>
          <w:ilvl w:val="0"/>
          <w:numId w:val="7"/>
        </w:numPr>
        <w:rPr>
          <w:rFonts w:ascii="Garamond" w:hAnsi="Garamond"/>
          <w:sz w:val="24"/>
          <w:szCs w:val="24"/>
        </w:rPr>
      </w:pPr>
      <w:r w:rsidRPr="0016385A">
        <w:rPr>
          <w:rFonts w:ascii="Garamond" w:hAnsi="Garamond"/>
          <w:b/>
          <w:bCs/>
          <w:sz w:val="24"/>
          <w:szCs w:val="24"/>
        </w:rPr>
        <w:t>« </w:t>
      </w:r>
      <w:proofErr w:type="gramStart"/>
      <w:r w:rsidRPr="0016385A">
        <w:rPr>
          <w:rFonts w:ascii="Garamond" w:hAnsi="Garamond"/>
          <w:b/>
          <w:bCs/>
          <w:sz w:val="24"/>
          <w:szCs w:val="24"/>
        </w:rPr>
        <w:t>nos</w:t>
      </w:r>
      <w:proofErr w:type="gramEnd"/>
      <w:r w:rsidRPr="0016385A">
        <w:rPr>
          <w:rFonts w:ascii="Garamond" w:hAnsi="Garamond"/>
          <w:b/>
          <w:bCs/>
          <w:sz w:val="24"/>
          <w:szCs w:val="24"/>
        </w:rPr>
        <w:t xml:space="preserve"> opinions dans les philosophes »</w:t>
      </w:r>
      <w:r w:rsidRPr="00F2541E">
        <w:rPr>
          <w:rFonts w:ascii="Garamond" w:hAnsi="Garamond"/>
          <w:sz w:val="24"/>
          <w:szCs w:val="24"/>
        </w:rPr>
        <w:t xml:space="preserve"> : </w:t>
      </w:r>
      <w:r w:rsidR="0016385A">
        <w:rPr>
          <w:rFonts w:ascii="Garamond" w:hAnsi="Garamond"/>
          <w:sz w:val="24"/>
          <w:szCs w:val="24"/>
        </w:rPr>
        <w:t xml:space="preserve">le terme d’opinion est péjoratif, il désigne des idées non rationnelles. Merteuil assimile donc l’idée que les femmes n’ont pas, ordinairement, un savoir rationnel mais des idées non fondées. </w:t>
      </w:r>
    </w:p>
    <w:p w14:paraId="3C1C95AD" w14:textId="1E975EE6" w:rsidR="00E64708" w:rsidRPr="0016385A" w:rsidRDefault="00E64708" w:rsidP="00E64708">
      <w:pPr>
        <w:rPr>
          <w:rFonts w:ascii="Garamond" w:hAnsi="Garamond"/>
          <w:b/>
          <w:bCs/>
          <w:sz w:val="24"/>
          <w:szCs w:val="24"/>
        </w:rPr>
      </w:pPr>
      <w:r w:rsidRPr="00F2541E">
        <w:rPr>
          <w:rFonts w:ascii="Garamond" w:hAnsi="Garamond"/>
          <w:sz w:val="24"/>
          <w:szCs w:val="24"/>
        </w:rPr>
        <w:t xml:space="preserve">= Merteuil demande aux auteurs, généralement masculin, ce qu’ils pensent des femmes, sans </w:t>
      </w:r>
      <w:r w:rsidRPr="0016385A">
        <w:rPr>
          <w:rFonts w:ascii="Garamond" w:hAnsi="Garamond"/>
          <w:b/>
          <w:bCs/>
          <w:sz w:val="24"/>
          <w:szCs w:val="24"/>
        </w:rPr>
        <w:t xml:space="preserve">doute parce qu’elle souhaite </w:t>
      </w:r>
      <w:r w:rsidR="0016385A" w:rsidRPr="0016385A">
        <w:rPr>
          <w:rFonts w:ascii="Garamond" w:hAnsi="Garamond"/>
          <w:b/>
          <w:bCs/>
          <w:sz w:val="24"/>
          <w:szCs w:val="24"/>
        </w:rPr>
        <w:t xml:space="preserve">agir </w:t>
      </w:r>
      <w:proofErr w:type="gramStart"/>
      <w:r w:rsidR="0016385A" w:rsidRPr="0016385A">
        <w:rPr>
          <w:rFonts w:ascii="Garamond" w:hAnsi="Garamond"/>
          <w:b/>
          <w:bCs/>
          <w:sz w:val="24"/>
          <w:szCs w:val="24"/>
        </w:rPr>
        <w:t>en conséquences</w:t>
      </w:r>
      <w:proofErr w:type="gramEnd"/>
      <w:r w:rsidR="0016385A" w:rsidRPr="0016385A">
        <w:rPr>
          <w:rFonts w:ascii="Garamond" w:hAnsi="Garamond"/>
          <w:b/>
          <w:bCs/>
          <w:sz w:val="24"/>
          <w:szCs w:val="24"/>
        </w:rPr>
        <w:t xml:space="preserve">. </w:t>
      </w:r>
    </w:p>
    <w:p w14:paraId="67EDBBEA" w14:textId="4B26D7D7" w:rsidR="001A3548" w:rsidRPr="00F2541E" w:rsidRDefault="0016385A" w:rsidP="00E64708">
      <w:pPr>
        <w:pStyle w:val="Paragraphedeliste"/>
        <w:numPr>
          <w:ilvl w:val="0"/>
          <w:numId w:val="7"/>
        </w:numPr>
        <w:rPr>
          <w:rFonts w:ascii="Garamond" w:hAnsi="Garamond"/>
          <w:sz w:val="24"/>
          <w:szCs w:val="24"/>
        </w:rPr>
      </w:pPr>
      <w:r w:rsidRPr="0016385A">
        <w:rPr>
          <w:rFonts w:ascii="Garamond" w:hAnsi="Garamond"/>
          <w:b/>
          <w:bCs/>
          <w:sz w:val="24"/>
          <w:szCs w:val="24"/>
        </w:rPr>
        <w:t>Elle va même jusqu’à lire les « moralistes » (ici au sens de censeurs, de critiques).</w:t>
      </w:r>
      <w:r>
        <w:rPr>
          <w:rFonts w:ascii="Garamond" w:hAnsi="Garamond"/>
          <w:sz w:val="24"/>
          <w:szCs w:val="24"/>
        </w:rPr>
        <w:t xml:space="preserve"> </w:t>
      </w:r>
      <w:r w:rsidR="00E64708" w:rsidRPr="00F2541E">
        <w:rPr>
          <w:rFonts w:ascii="Garamond" w:hAnsi="Garamond"/>
          <w:sz w:val="24"/>
          <w:szCs w:val="24"/>
        </w:rPr>
        <w:t>La périphrase « ce qu’ils exigeaient de nous » évoque</w:t>
      </w:r>
      <w:r w:rsidR="001A3548" w:rsidRPr="00F2541E">
        <w:rPr>
          <w:rFonts w:ascii="Garamond" w:hAnsi="Garamond"/>
          <w:sz w:val="24"/>
          <w:szCs w:val="24"/>
        </w:rPr>
        <w:t xml:space="preserve"> un savoir non plus de type descriptif, comme le précédent, mais prescriptifs : devoirs devant être accomplis par les femmes. Elle est développée par une accumulation, au rythme ternaire, de trois autres périphrase</w:t>
      </w:r>
      <w:r w:rsidR="00094C8C" w:rsidRPr="00F2541E">
        <w:rPr>
          <w:rFonts w:ascii="Garamond" w:hAnsi="Garamond"/>
          <w:sz w:val="24"/>
          <w:szCs w:val="24"/>
        </w:rPr>
        <w:t>s</w:t>
      </w:r>
      <w:r w:rsidR="001A3548" w:rsidRPr="00F2541E">
        <w:rPr>
          <w:rFonts w:ascii="Garamond" w:hAnsi="Garamond"/>
          <w:sz w:val="24"/>
          <w:szCs w:val="24"/>
        </w:rPr>
        <w:t xml:space="preserve"> désignant la nature des devoirs attendus des femmes : « ce qu’on pouvait faire » (action), « ce qu’on devait penser » (idées), « ce qu’il fallait paraître » (apparence). </w:t>
      </w:r>
      <w:r w:rsidR="00094C8C" w:rsidRPr="00F2541E">
        <w:rPr>
          <w:rFonts w:ascii="Garamond" w:hAnsi="Garamond"/>
          <w:sz w:val="24"/>
          <w:szCs w:val="24"/>
        </w:rPr>
        <w:t>= Rapport de pouvoir défavorable aux femmes (ce sont des moralistes masculins qui décident de leur attitude) mais il</w:t>
      </w:r>
      <w:r w:rsidR="001A3548" w:rsidRPr="00F2541E">
        <w:rPr>
          <w:rFonts w:ascii="Garamond" w:hAnsi="Garamond"/>
          <w:sz w:val="24"/>
          <w:szCs w:val="24"/>
        </w:rPr>
        <w:t xml:space="preserve"> faut noter le fait que l’on passe de l’action et des idées réelles à l’apparence : M. ne prend pas ces devoirs au sérieux mais pour se bâtir un personnage de femme apparemment irréprochable. </w:t>
      </w:r>
    </w:p>
    <w:p w14:paraId="440824F5" w14:textId="77777777" w:rsidR="00094C8C" w:rsidRPr="00F2541E" w:rsidRDefault="00094C8C" w:rsidP="00094C8C">
      <w:pPr>
        <w:pStyle w:val="Paragraphedeliste"/>
        <w:rPr>
          <w:rFonts w:ascii="Garamond" w:hAnsi="Garamond"/>
          <w:sz w:val="24"/>
          <w:szCs w:val="24"/>
        </w:rPr>
      </w:pPr>
    </w:p>
    <w:p w14:paraId="1DA1B3E7" w14:textId="5553F0DA" w:rsidR="00094C8C" w:rsidRPr="00F2541E" w:rsidRDefault="00094C8C" w:rsidP="00094C8C">
      <w:pPr>
        <w:pStyle w:val="Paragraphedeliste"/>
        <w:numPr>
          <w:ilvl w:val="0"/>
          <w:numId w:val="6"/>
        </w:numPr>
        <w:rPr>
          <w:rFonts w:ascii="Garamond" w:hAnsi="Garamond"/>
          <w:b/>
          <w:bCs/>
          <w:sz w:val="24"/>
          <w:szCs w:val="24"/>
        </w:rPr>
      </w:pPr>
      <w:r w:rsidRPr="00F2541E">
        <w:rPr>
          <w:rFonts w:ascii="Garamond" w:hAnsi="Garamond"/>
          <w:b/>
          <w:bCs/>
          <w:sz w:val="24"/>
          <w:szCs w:val="24"/>
        </w:rPr>
        <w:t>Le but de l’assimilation de ce savoir</w:t>
      </w:r>
    </w:p>
    <w:p w14:paraId="4E607B69" w14:textId="6FAEBD51" w:rsidR="00094C8C" w:rsidRPr="00F2541E" w:rsidRDefault="001A3548" w:rsidP="001A3548">
      <w:pPr>
        <w:rPr>
          <w:rFonts w:ascii="Garamond" w:hAnsi="Garamond"/>
          <w:sz w:val="24"/>
          <w:szCs w:val="24"/>
        </w:rPr>
      </w:pPr>
      <w:r w:rsidRPr="00F2541E">
        <w:rPr>
          <w:rFonts w:ascii="Garamond" w:hAnsi="Garamond"/>
          <w:sz w:val="24"/>
          <w:szCs w:val="24"/>
        </w:rPr>
        <w:t xml:space="preserve">On note que Merteuil agit toujours de manière rationnelle : d’abord elle </w:t>
      </w:r>
      <w:proofErr w:type="spellStart"/>
      <w:r w:rsidRPr="00F2541E">
        <w:rPr>
          <w:rFonts w:ascii="Garamond" w:hAnsi="Garamond"/>
          <w:sz w:val="24"/>
          <w:szCs w:val="24"/>
        </w:rPr>
        <w:t>étudi</w:t>
      </w:r>
      <w:proofErr w:type="spellEnd"/>
      <w:r w:rsidRPr="00F2541E">
        <w:rPr>
          <w:rFonts w:ascii="Garamond" w:hAnsi="Garamond"/>
          <w:sz w:val="24"/>
          <w:szCs w:val="24"/>
        </w:rPr>
        <w:t>[e] » (l. 6), puis elle détermine un programme d’étude (« une fois fixée sur ces trois objets ») et pour finir elle met ses plans à « exécution »</w:t>
      </w:r>
      <w:r w:rsidR="00094C8C" w:rsidRPr="00F2541E">
        <w:rPr>
          <w:rFonts w:ascii="Garamond" w:hAnsi="Garamond"/>
          <w:sz w:val="24"/>
          <w:szCs w:val="24"/>
        </w:rPr>
        <w:t xml:space="preserve">. Encore une fois, elle démontre une rationalité égale à celle des hommes, est leur rivale en réflexion et en lucidité bien qu’étant sociologiquement soumise. </w:t>
      </w:r>
    </w:p>
    <w:p w14:paraId="7F29D105" w14:textId="287D63AF" w:rsidR="00094C8C" w:rsidRPr="00F2541E" w:rsidRDefault="00094C8C" w:rsidP="00094C8C">
      <w:pPr>
        <w:rPr>
          <w:rFonts w:ascii="Garamond" w:hAnsi="Garamond"/>
          <w:sz w:val="24"/>
          <w:szCs w:val="24"/>
        </w:rPr>
      </w:pPr>
      <w:r w:rsidRPr="00F2541E">
        <w:rPr>
          <w:rFonts w:ascii="Garamond" w:hAnsi="Garamond"/>
          <w:sz w:val="24"/>
          <w:szCs w:val="24"/>
        </w:rPr>
        <w:t xml:space="preserve">La métaphore guerrière réapparaît aux lignes 9-10 avec le terme « vaincre » : l’amour apparaît comme une guerre où Merteuil est la grande stratège. </w:t>
      </w:r>
    </w:p>
    <w:p w14:paraId="1E021DE9" w14:textId="77777777" w:rsidR="00094C8C" w:rsidRPr="00F2541E" w:rsidRDefault="00094C8C" w:rsidP="001A3548">
      <w:pPr>
        <w:rPr>
          <w:rFonts w:ascii="Garamond" w:hAnsi="Garamond"/>
          <w:sz w:val="24"/>
          <w:szCs w:val="24"/>
        </w:rPr>
      </w:pPr>
    </w:p>
    <w:p w14:paraId="3651A5CC" w14:textId="2BB1BFBC" w:rsidR="00094C8C" w:rsidRPr="00F2541E" w:rsidRDefault="00094C8C" w:rsidP="001A3548">
      <w:pPr>
        <w:rPr>
          <w:rFonts w:ascii="Garamond" w:hAnsi="Garamond"/>
          <w:sz w:val="24"/>
          <w:szCs w:val="24"/>
        </w:rPr>
      </w:pPr>
      <w:r w:rsidRPr="00F2541E">
        <w:rPr>
          <w:rFonts w:ascii="Garamond" w:hAnsi="Garamond"/>
          <w:b/>
          <w:bCs/>
          <w:sz w:val="24"/>
          <w:szCs w:val="24"/>
        </w:rPr>
        <w:t>Transition </w:t>
      </w:r>
      <w:r w:rsidRPr="00F2541E">
        <w:rPr>
          <w:rFonts w:ascii="Garamond" w:hAnsi="Garamond"/>
          <w:sz w:val="24"/>
          <w:szCs w:val="24"/>
        </w:rPr>
        <w:t xml:space="preserve">: c’est ainsi forte de ce savoir rationnel que Merteuil va pouvoir faire jeu égal avec les hommes dans la guerre de l’amour. </w:t>
      </w:r>
    </w:p>
    <w:p w14:paraId="70D94992" w14:textId="77777777" w:rsidR="00094C8C" w:rsidRPr="00F2541E" w:rsidRDefault="00094C8C" w:rsidP="001A3548">
      <w:pPr>
        <w:rPr>
          <w:rFonts w:ascii="Garamond" w:hAnsi="Garamond"/>
          <w:sz w:val="24"/>
          <w:szCs w:val="24"/>
        </w:rPr>
      </w:pPr>
    </w:p>
    <w:p w14:paraId="00F12FE7" w14:textId="639C6584" w:rsidR="00891058" w:rsidRPr="00F2541E" w:rsidRDefault="00891058" w:rsidP="00094C8C">
      <w:pPr>
        <w:pStyle w:val="Paragraphedeliste"/>
        <w:numPr>
          <w:ilvl w:val="0"/>
          <w:numId w:val="8"/>
        </w:numPr>
        <w:rPr>
          <w:rFonts w:ascii="Garamond" w:hAnsi="Garamond"/>
          <w:b/>
          <w:bCs/>
          <w:sz w:val="24"/>
          <w:szCs w:val="24"/>
        </w:rPr>
      </w:pPr>
      <w:r w:rsidRPr="00F2541E">
        <w:rPr>
          <w:rFonts w:ascii="Garamond" w:hAnsi="Garamond"/>
          <w:b/>
          <w:bCs/>
          <w:sz w:val="24"/>
          <w:szCs w:val="24"/>
        </w:rPr>
        <w:t>L’affirmation du pouvoir féminin : la coquetterie</w:t>
      </w:r>
      <w:r w:rsidR="00C4139B" w:rsidRPr="00F2541E">
        <w:rPr>
          <w:rFonts w:ascii="Garamond" w:hAnsi="Garamond"/>
          <w:b/>
          <w:bCs/>
          <w:sz w:val="24"/>
          <w:szCs w:val="24"/>
        </w:rPr>
        <w:t xml:space="preserve"> (l. 11-fin)</w:t>
      </w:r>
    </w:p>
    <w:p w14:paraId="449287D2" w14:textId="0992CE69" w:rsidR="00891058" w:rsidRPr="00F2541E" w:rsidRDefault="00891058" w:rsidP="00C4139B">
      <w:pPr>
        <w:rPr>
          <w:rFonts w:ascii="Garamond" w:hAnsi="Garamond"/>
          <w:sz w:val="24"/>
          <w:szCs w:val="24"/>
        </w:rPr>
      </w:pPr>
      <w:r w:rsidRPr="00F2541E">
        <w:rPr>
          <w:rFonts w:ascii="Garamond" w:hAnsi="Garamond"/>
          <w:sz w:val="24"/>
          <w:szCs w:val="24"/>
        </w:rPr>
        <w:t xml:space="preserve">Et ainsi, la libertine est capable de renverser la situation défavorable des femmes en manipulant les hommes par leurs sentiments, comme ceux-ci le font ordinairement avec les femmes </w:t>
      </w:r>
    </w:p>
    <w:p w14:paraId="3EE4E294" w14:textId="011E80AD" w:rsidR="00C4139B" w:rsidRPr="00F2541E" w:rsidRDefault="00C4139B" w:rsidP="00C4139B">
      <w:pPr>
        <w:pStyle w:val="Paragraphedeliste"/>
        <w:numPr>
          <w:ilvl w:val="0"/>
          <w:numId w:val="10"/>
        </w:numPr>
        <w:rPr>
          <w:rFonts w:ascii="Garamond" w:hAnsi="Garamond"/>
          <w:b/>
          <w:bCs/>
          <w:sz w:val="24"/>
          <w:szCs w:val="24"/>
        </w:rPr>
      </w:pPr>
      <w:r w:rsidRPr="00F2541E">
        <w:rPr>
          <w:rFonts w:ascii="Garamond" w:hAnsi="Garamond"/>
          <w:b/>
          <w:bCs/>
          <w:sz w:val="24"/>
          <w:szCs w:val="24"/>
        </w:rPr>
        <w:t>Le programme de la séductrice</w:t>
      </w:r>
      <w:r w:rsidR="003A5344" w:rsidRPr="00F2541E">
        <w:rPr>
          <w:rFonts w:ascii="Garamond" w:hAnsi="Garamond"/>
          <w:b/>
          <w:bCs/>
          <w:sz w:val="24"/>
          <w:szCs w:val="24"/>
        </w:rPr>
        <w:t> : dominer les hommes et sortir de la passivité</w:t>
      </w:r>
      <w:r w:rsidR="00100657" w:rsidRPr="00F2541E">
        <w:rPr>
          <w:rFonts w:ascii="Garamond" w:hAnsi="Garamond"/>
          <w:b/>
          <w:bCs/>
          <w:sz w:val="24"/>
          <w:szCs w:val="24"/>
        </w:rPr>
        <w:t xml:space="preserve"> (l. 11-13)</w:t>
      </w:r>
    </w:p>
    <w:p w14:paraId="11130470" w14:textId="2DE0FF3D" w:rsidR="00C4139B" w:rsidRPr="00F2541E" w:rsidRDefault="00DE4D3D" w:rsidP="00DE4D3D">
      <w:pPr>
        <w:pStyle w:val="Paragraphedeliste"/>
        <w:numPr>
          <w:ilvl w:val="0"/>
          <w:numId w:val="12"/>
        </w:numPr>
        <w:rPr>
          <w:rFonts w:ascii="Garamond" w:hAnsi="Garamond"/>
          <w:sz w:val="24"/>
          <w:szCs w:val="24"/>
        </w:rPr>
      </w:pPr>
      <w:r w:rsidRPr="00F2541E">
        <w:rPr>
          <w:rFonts w:ascii="Garamond" w:hAnsi="Garamond"/>
          <w:b/>
          <w:bCs/>
          <w:sz w:val="24"/>
          <w:szCs w:val="24"/>
        </w:rPr>
        <w:t>Le retour à la ville</w:t>
      </w:r>
      <w:r w:rsidRPr="00F2541E">
        <w:rPr>
          <w:rFonts w:ascii="Garamond" w:hAnsi="Garamond"/>
          <w:sz w:val="24"/>
          <w:szCs w:val="24"/>
        </w:rPr>
        <w:t xml:space="preserve"> </w:t>
      </w:r>
      <w:r w:rsidR="008C1CE8" w:rsidRPr="00F2541E">
        <w:rPr>
          <w:rFonts w:ascii="Garamond" w:hAnsi="Garamond"/>
          <w:sz w:val="24"/>
          <w:szCs w:val="24"/>
        </w:rPr>
        <w:t xml:space="preserve">La périphrase « plaisirs rustiques » désigne la vie à la campagne, que Merteuil va quitter pour rejoindre la ville, lieu de la sociabilité et du libertinage. Laclos souvent considéré comme influencé par la philosophie de Jean-Jacques Rousseau qui déplore l’effet corrupteur des villes. </w:t>
      </w:r>
    </w:p>
    <w:p w14:paraId="7E54994B" w14:textId="301AAC01" w:rsidR="00DE4D3D" w:rsidRPr="00F2541E" w:rsidRDefault="00DE4D3D" w:rsidP="00DE4D3D">
      <w:pPr>
        <w:rPr>
          <w:rFonts w:ascii="Garamond" w:hAnsi="Garamond"/>
          <w:sz w:val="24"/>
          <w:szCs w:val="24"/>
        </w:rPr>
      </w:pPr>
      <w:r w:rsidRPr="00F2541E">
        <w:rPr>
          <w:rFonts w:ascii="Garamond" w:hAnsi="Garamond"/>
          <w:sz w:val="24"/>
          <w:szCs w:val="24"/>
        </w:rPr>
        <w:lastRenderedPageBreak/>
        <w:t xml:space="preserve">JJ-Rousseau, </w:t>
      </w:r>
      <w:r w:rsidRPr="0016385A">
        <w:rPr>
          <w:rFonts w:ascii="Garamond" w:hAnsi="Garamond"/>
          <w:i/>
          <w:iCs/>
          <w:sz w:val="24"/>
          <w:szCs w:val="24"/>
        </w:rPr>
        <w:t xml:space="preserve">L’Emile </w:t>
      </w:r>
      <w:r w:rsidR="00100657" w:rsidRPr="00F2541E">
        <w:rPr>
          <w:rFonts w:ascii="Garamond" w:hAnsi="Garamond"/>
          <w:sz w:val="24"/>
          <w:szCs w:val="24"/>
        </w:rPr>
        <w:t xml:space="preserve">(1762) </w:t>
      </w:r>
    </w:p>
    <w:p w14:paraId="6C8A401E" w14:textId="21E8E2E1" w:rsidR="00DE4D3D" w:rsidRPr="00F2541E" w:rsidRDefault="00DE4D3D" w:rsidP="00DE4D3D">
      <w:pPr>
        <w:ind w:left="708"/>
        <w:rPr>
          <w:rStyle w:val="Accentuation"/>
          <w:rFonts w:ascii="Garamond" w:hAnsi="Garamond"/>
          <w:sz w:val="24"/>
          <w:szCs w:val="24"/>
        </w:rPr>
      </w:pPr>
      <w:r w:rsidRPr="00F2541E">
        <w:rPr>
          <w:rStyle w:val="Accentuation"/>
          <w:rFonts w:ascii="Garamond" w:hAnsi="Garamond"/>
          <w:sz w:val="24"/>
          <w:szCs w:val="24"/>
        </w:rPr>
        <w:t>Les hommes ne sont point faits pour être entassés en fourmilières, mais épars sur la terre qu'ils doivent cultiver. Plus ils se rassemblent, plus ils se corrompent. Les infirmités du corps ainsi que les vices de l'âme sont l'infaillible effet de ce concours trop nombreux. L'homme est, de tous les animaux, celui qui peut le moins vivre en troupeaux. Des hommes entassés comme des moutons périraient tous en peu de temps. L'haleine de l'homme est mortelle à ses semblables : cela n'est pas moins vrai au propre qu'au figuré. Les villes sont le gouffre de l'espèce humaine. Au bout de quelques générations les races périssent ou dégénèrent ; il faut les renouveler, et c'est toujours la campagne qui fournit à ce renouvellement....</w:t>
      </w:r>
    </w:p>
    <w:p w14:paraId="18677D62" w14:textId="77777777" w:rsidR="00100657" w:rsidRPr="00F2541E" w:rsidRDefault="00100657" w:rsidP="00DE4D3D">
      <w:pPr>
        <w:ind w:left="708"/>
        <w:rPr>
          <w:rFonts w:ascii="Garamond" w:hAnsi="Garamond"/>
          <w:sz w:val="24"/>
          <w:szCs w:val="24"/>
        </w:rPr>
      </w:pPr>
    </w:p>
    <w:p w14:paraId="56144F66" w14:textId="08EF6803" w:rsidR="00DE4D3D" w:rsidRPr="00F2541E" w:rsidRDefault="00DE4D3D" w:rsidP="00DE4D3D">
      <w:pPr>
        <w:pStyle w:val="Paragraphedeliste"/>
        <w:numPr>
          <w:ilvl w:val="0"/>
          <w:numId w:val="12"/>
        </w:numPr>
        <w:rPr>
          <w:rFonts w:ascii="Garamond" w:hAnsi="Garamond"/>
          <w:b/>
          <w:bCs/>
          <w:sz w:val="24"/>
          <w:szCs w:val="24"/>
        </w:rPr>
      </w:pPr>
      <w:r w:rsidRPr="00F2541E">
        <w:rPr>
          <w:rFonts w:ascii="Garamond" w:hAnsi="Garamond"/>
          <w:b/>
          <w:bCs/>
          <w:sz w:val="24"/>
          <w:szCs w:val="24"/>
        </w:rPr>
        <w:t xml:space="preserve">La coquetterie comme expression du pouvoir féminin </w:t>
      </w:r>
    </w:p>
    <w:p w14:paraId="3FF83FD3" w14:textId="6E364240" w:rsidR="008C1CE8" w:rsidRPr="00F2541E" w:rsidRDefault="008C1CE8" w:rsidP="008C1CE8">
      <w:pPr>
        <w:pStyle w:val="Paragraphedeliste"/>
        <w:numPr>
          <w:ilvl w:val="0"/>
          <w:numId w:val="7"/>
        </w:numPr>
        <w:rPr>
          <w:rFonts w:ascii="Garamond" w:hAnsi="Garamond"/>
          <w:sz w:val="24"/>
          <w:szCs w:val="24"/>
        </w:rPr>
      </w:pPr>
      <w:r w:rsidRPr="00F2541E">
        <w:rPr>
          <w:rFonts w:ascii="Garamond" w:hAnsi="Garamond"/>
          <w:sz w:val="24"/>
          <w:szCs w:val="24"/>
        </w:rPr>
        <w:t>« </w:t>
      </w:r>
      <w:proofErr w:type="gramStart"/>
      <w:r w:rsidRPr="00F2541E">
        <w:rPr>
          <w:rFonts w:ascii="Garamond" w:hAnsi="Garamond"/>
          <w:sz w:val="24"/>
          <w:szCs w:val="24"/>
        </w:rPr>
        <w:t>besoin</w:t>
      </w:r>
      <w:proofErr w:type="gramEnd"/>
      <w:r w:rsidRPr="00F2541E">
        <w:rPr>
          <w:rFonts w:ascii="Garamond" w:hAnsi="Garamond"/>
          <w:sz w:val="24"/>
          <w:szCs w:val="24"/>
        </w:rPr>
        <w:t xml:space="preserve"> de coquetterie » : la coquetterie est le désir de plaire et de séduire. Merteuil ne centre plus l’amour sur l’être aimé, contrairement aux autres femmes, mais sur elle-même : être aimé lui apporte une satisfaction narcissique. </w:t>
      </w:r>
      <w:r w:rsidR="003A5344" w:rsidRPr="00F2541E">
        <w:rPr>
          <w:rFonts w:ascii="Garamond" w:hAnsi="Garamond"/>
          <w:sz w:val="24"/>
          <w:szCs w:val="24"/>
        </w:rPr>
        <w:t xml:space="preserve">Les hommes ne sont donc plus qu’un moyen au service de son plaisir. </w:t>
      </w:r>
      <w:r w:rsidRPr="00F2541E">
        <w:rPr>
          <w:rFonts w:ascii="Garamond" w:hAnsi="Garamond"/>
          <w:sz w:val="24"/>
          <w:szCs w:val="24"/>
        </w:rPr>
        <w:t xml:space="preserve">Voir la personnification de l’amour : « me raccommoda (réconcilia) avec l’amour » </w:t>
      </w:r>
      <w:r w:rsidR="003A5344" w:rsidRPr="00F2541E">
        <w:rPr>
          <w:rFonts w:ascii="Garamond" w:hAnsi="Garamond"/>
          <w:sz w:val="24"/>
          <w:szCs w:val="24"/>
        </w:rPr>
        <w:t xml:space="preserve">= la séduction est la seule manière que Merteuil ait trouvé pour se réconcilier avec les hommes et le sentiment amoureux, car elle le mène à son avantage. </w:t>
      </w:r>
    </w:p>
    <w:p w14:paraId="224D3E19" w14:textId="06E41BD3" w:rsidR="003A5344" w:rsidRPr="00F2541E" w:rsidRDefault="003A5344" w:rsidP="008C1CE8">
      <w:pPr>
        <w:pStyle w:val="Paragraphedeliste"/>
        <w:numPr>
          <w:ilvl w:val="0"/>
          <w:numId w:val="7"/>
        </w:numPr>
        <w:rPr>
          <w:rFonts w:ascii="Garamond" w:hAnsi="Garamond"/>
          <w:sz w:val="24"/>
          <w:szCs w:val="24"/>
        </w:rPr>
      </w:pPr>
      <w:r w:rsidRPr="00F2541E">
        <w:rPr>
          <w:rFonts w:ascii="Garamond" w:hAnsi="Garamond"/>
          <w:sz w:val="24"/>
          <w:szCs w:val="24"/>
        </w:rPr>
        <w:t>Un passage de la passivité, exprimé par le terme « ressentir », à l’activité exprimée par « ma tête active » (métonymie de Merteuil elle-même, désignée par son intelligence) et les deux verbes « inspirer et feindre » : c’est par l’amour simulé (« feindre ») que Merteuil fait des hommes ses victimes (« inspirer » : elle leur inocule la passion).</w:t>
      </w:r>
    </w:p>
    <w:p w14:paraId="7007096B" w14:textId="77777777" w:rsidR="00100657" w:rsidRPr="00F2541E" w:rsidRDefault="00100657" w:rsidP="00100657">
      <w:pPr>
        <w:rPr>
          <w:rFonts w:ascii="Garamond" w:hAnsi="Garamond"/>
          <w:sz w:val="24"/>
          <w:szCs w:val="24"/>
        </w:rPr>
      </w:pPr>
    </w:p>
    <w:p w14:paraId="0F969011" w14:textId="0C8A906F" w:rsidR="00C4139B" w:rsidRPr="00F2541E" w:rsidRDefault="00C4139B" w:rsidP="00100657">
      <w:pPr>
        <w:pStyle w:val="Paragraphedeliste"/>
        <w:numPr>
          <w:ilvl w:val="0"/>
          <w:numId w:val="10"/>
        </w:numPr>
        <w:rPr>
          <w:rFonts w:ascii="Garamond" w:hAnsi="Garamond"/>
          <w:b/>
          <w:bCs/>
          <w:sz w:val="24"/>
          <w:szCs w:val="24"/>
        </w:rPr>
      </w:pPr>
      <w:r w:rsidRPr="00F2541E">
        <w:rPr>
          <w:rFonts w:ascii="Garamond" w:hAnsi="Garamond"/>
          <w:b/>
          <w:bCs/>
          <w:sz w:val="24"/>
          <w:szCs w:val="24"/>
        </w:rPr>
        <w:t xml:space="preserve">Les moyens de </w:t>
      </w:r>
      <w:r w:rsidR="004B5B41" w:rsidRPr="00F2541E">
        <w:rPr>
          <w:rFonts w:ascii="Garamond" w:hAnsi="Garamond"/>
          <w:b/>
          <w:bCs/>
          <w:sz w:val="24"/>
          <w:szCs w:val="24"/>
        </w:rPr>
        <w:t>l’</w:t>
      </w:r>
      <w:r w:rsidRPr="00F2541E">
        <w:rPr>
          <w:rFonts w:ascii="Garamond" w:hAnsi="Garamond"/>
          <w:b/>
          <w:bCs/>
          <w:sz w:val="24"/>
          <w:szCs w:val="24"/>
        </w:rPr>
        <w:t xml:space="preserve">exécution </w:t>
      </w:r>
      <w:r w:rsidR="004B5B41" w:rsidRPr="00F2541E">
        <w:rPr>
          <w:rFonts w:ascii="Garamond" w:hAnsi="Garamond"/>
          <w:b/>
          <w:bCs/>
          <w:sz w:val="24"/>
          <w:szCs w:val="24"/>
        </w:rPr>
        <w:t xml:space="preserve">des plans de la séductrice </w:t>
      </w:r>
      <w:r w:rsidR="00100657" w:rsidRPr="00F2541E">
        <w:rPr>
          <w:rFonts w:ascii="Garamond" w:hAnsi="Garamond"/>
          <w:b/>
          <w:bCs/>
          <w:sz w:val="24"/>
          <w:szCs w:val="24"/>
        </w:rPr>
        <w:t xml:space="preserve">(l. 13-15) </w:t>
      </w:r>
    </w:p>
    <w:p w14:paraId="4AD33757" w14:textId="3BE62DFD" w:rsidR="00C4139B" w:rsidRPr="00F2541E" w:rsidRDefault="00100657" w:rsidP="00100657">
      <w:pPr>
        <w:rPr>
          <w:rFonts w:ascii="Garamond" w:hAnsi="Garamond"/>
          <w:sz w:val="24"/>
          <w:szCs w:val="24"/>
        </w:rPr>
      </w:pPr>
      <w:r w:rsidRPr="00F2541E">
        <w:rPr>
          <w:rFonts w:ascii="Garamond" w:hAnsi="Garamond"/>
          <w:sz w:val="24"/>
          <w:szCs w:val="24"/>
        </w:rPr>
        <w:t xml:space="preserve">Comment la séductrice parvient-elle à ses fins ? par le mensonge et la fiction. </w:t>
      </w:r>
    </w:p>
    <w:p w14:paraId="7D6E9F1B" w14:textId="6A9A3B16" w:rsidR="00100657" w:rsidRPr="00F2541E" w:rsidRDefault="00100657" w:rsidP="00100657">
      <w:pPr>
        <w:rPr>
          <w:rFonts w:ascii="Garamond" w:hAnsi="Garamond"/>
          <w:sz w:val="24"/>
          <w:szCs w:val="24"/>
        </w:rPr>
      </w:pPr>
      <w:r w:rsidRPr="00F2541E">
        <w:rPr>
          <w:rFonts w:ascii="Garamond" w:hAnsi="Garamond"/>
          <w:sz w:val="24"/>
          <w:szCs w:val="24"/>
        </w:rPr>
        <w:t xml:space="preserve">Merteuil oppose aux l. 13-15 : </w:t>
      </w:r>
    </w:p>
    <w:p w14:paraId="70BB8129" w14:textId="2D4BD609" w:rsidR="00100657" w:rsidRPr="00F2541E" w:rsidRDefault="00100657" w:rsidP="00100657">
      <w:pPr>
        <w:rPr>
          <w:rFonts w:ascii="Garamond" w:hAnsi="Garamond"/>
          <w:sz w:val="24"/>
          <w:szCs w:val="24"/>
        </w:rPr>
      </w:pPr>
      <w:r w:rsidRPr="00F2541E">
        <w:rPr>
          <w:rFonts w:ascii="Garamond" w:hAnsi="Garamond"/>
          <w:sz w:val="24"/>
          <w:szCs w:val="24"/>
        </w:rPr>
        <w:t>-le préjugé, cad une opinion non fondée (désignée par le pronom de la non-personne non : « on m’avait dit ») qui suppose qu’on ne peut « feindre » (c’est-à-dire imiter) l’attitude d’une femme amoureuse)</w:t>
      </w:r>
    </w:p>
    <w:p w14:paraId="42FE2937" w14:textId="46EFEF7B" w:rsidR="00100657" w:rsidRPr="00F2541E" w:rsidRDefault="00100657" w:rsidP="00100657">
      <w:pPr>
        <w:rPr>
          <w:rFonts w:ascii="Garamond" w:hAnsi="Garamond"/>
          <w:sz w:val="24"/>
          <w:szCs w:val="24"/>
        </w:rPr>
      </w:pPr>
      <w:r w:rsidRPr="00F2541E">
        <w:rPr>
          <w:rFonts w:ascii="Garamond" w:hAnsi="Garamond"/>
          <w:sz w:val="24"/>
          <w:szCs w:val="24"/>
        </w:rPr>
        <w:t xml:space="preserve">-et sa propre expérience : métaphore filée du théâtre, où Merteuil se compare à la fois à un dramaturge (« auteur ») et à une actrice (« le talent d’un comédien »). </w:t>
      </w:r>
      <w:r w:rsidR="004B5B41" w:rsidRPr="00F2541E">
        <w:rPr>
          <w:rFonts w:ascii="Garamond" w:hAnsi="Garamond"/>
          <w:sz w:val="24"/>
          <w:szCs w:val="24"/>
        </w:rPr>
        <w:t xml:space="preserve">Dramaturge car elle écrit ses propres répliques menteuses, et actrice car elle débite elle-même le texte. </w:t>
      </w:r>
    </w:p>
    <w:p w14:paraId="6BC667F6" w14:textId="77777777" w:rsidR="00100657" w:rsidRPr="00F2541E" w:rsidRDefault="00100657" w:rsidP="00C4139B">
      <w:pPr>
        <w:pStyle w:val="Paragraphedeliste"/>
        <w:rPr>
          <w:rFonts w:ascii="Garamond" w:hAnsi="Garamond"/>
          <w:sz w:val="24"/>
          <w:szCs w:val="24"/>
        </w:rPr>
      </w:pPr>
    </w:p>
    <w:p w14:paraId="73B3911F" w14:textId="06873435" w:rsidR="00C4139B" w:rsidRPr="00F2541E" w:rsidRDefault="00C4139B" w:rsidP="00100657">
      <w:pPr>
        <w:pStyle w:val="Paragraphedeliste"/>
        <w:numPr>
          <w:ilvl w:val="0"/>
          <w:numId w:val="10"/>
        </w:numPr>
        <w:rPr>
          <w:rFonts w:ascii="Garamond" w:hAnsi="Garamond"/>
          <w:b/>
          <w:bCs/>
          <w:sz w:val="24"/>
          <w:szCs w:val="24"/>
        </w:rPr>
      </w:pPr>
      <w:r w:rsidRPr="00F2541E">
        <w:rPr>
          <w:rFonts w:ascii="Garamond" w:hAnsi="Garamond"/>
          <w:b/>
          <w:bCs/>
          <w:sz w:val="24"/>
          <w:szCs w:val="24"/>
        </w:rPr>
        <w:t>Le théâtre du monde (</w:t>
      </w:r>
      <w:proofErr w:type="spellStart"/>
      <w:r w:rsidRPr="00F2541E">
        <w:rPr>
          <w:rFonts w:ascii="Garamond" w:hAnsi="Garamond"/>
          <w:b/>
          <w:bCs/>
          <w:i/>
          <w:iCs/>
          <w:sz w:val="24"/>
          <w:szCs w:val="24"/>
        </w:rPr>
        <w:t>theatrum</w:t>
      </w:r>
      <w:proofErr w:type="spellEnd"/>
      <w:r w:rsidRPr="00F2541E">
        <w:rPr>
          <w:rFonts w:ascii="Garamond" w:hAnsi="Garamond"/>
          <w:b/>
          <w:bCs/>
          <w:i/>
          <w:iCs/>
          <w:sz w:val="24"/>
          <w:szCs w:val="24"/>
        </w:rPr>
        <w:t xml:space="preserve"> </w:t>
      </w:r>
      <w:proofErr w:type="spellStart"/>
      <w:r w:rsidRPr="00F2541E">
        <w:rPr>
          <w:rFonts w:ascii="Garamond" w:hAnsi="Garamond"/>
          <w:b/>
          <w:bCs/>
          <w:i/>
          <w:iCs/>
          <w:sz w:val="24"/>
          <w:szCs w:val="24"/>
        </w:rPr>
        <w:t>mundi</w:t>
      </w:r>
      <w:proofErr w:type="spellEnd"/>
      <w:r w:rsidRPr="00F2541E">
        <w:rPr>
          <w:rFonts w:ascii="Garamond" w:hAnsi="Garamond"/>
          <w:b/>
          <w:bCs/>
          <w:sz w:val="24"/>
          <w:szCs w:val="24"/>
        </w:rPr>
        <w:t xml:space="preserve">) </w:t>
      </w:r>
    </w:p>
    <w:p w14:paraId="4EE9208E" w14:textId="24E07D9F" w:rsidR="00100657" w:rsidRPr="00F2541E" w:rsidRDefault="004B5B41" w:rsidP="00100657">
      <w:pPr>
        <w:rPr>
          <w:rFonts w:ascii="Garamond" w:hAnsi="Garamond"/>
          <w:sz w:val="24"/>
          <w:szCs w:val="24"/>
        </w:rPr>
      </w:pPr>
      <w:r w:rsidRPr="00F2541E">
        <w:rPr>
          <w:rFonts w:ascii="Garamond" w:hAnsi="Garamond"/>
          <w:sz w:val="24"/>
          <w:szCs w:val="24"/>
        </w:rPr>
        <w:t xml:space="preserve">Dans la dernière phrase du texte, </w:t>
      </w:r>
      <w:proofErr w:type="spellStart"/>
      <w:r w:rsidRPr="00F2541E">
        <w:rPr>
          <w:rFonts w:ascii="Garamond" w:hAnsi="Garamond"/>
          <w:sz w:val="24"/>
          <w:szCs w:val="24"/>
        </w:rPr>
        <w:t>Marteuil</w:t>
      </w:r>
      <w:proofErr w:type="spellEnd"/>
      <w:r w:rsidRPr="00F2541E">
        <w:rPr>
          <w:rFonts w:ascii="Garamond" w:hAnsi="Garamond"/>
          <w:sz w:val="24"/>
          <w:szCs w:val="24"/>
        </w:rPr>
        <w:t xml:space="preserve"> continue à utiliser la métaphore filée du théâtre : </w:t>
      </w:r>
    </w:p>
    <w:p w14:paraId="59152D21" w14:textId="19D880B3" w:rsidR="004B5B41" w:rsidRPr="00F2541E" w:rsidRDefault="004B5B41" w:rsidP="004B5B41">
      <w:pPr>
        <w:pStyle w:val="Paragraphedeliste"/>
        <w:numPr>
          <w:ilvl w:val="0"/>
          <w:numId w:val="7"/>
        </w:numPr>
        <w:rPr>
          <w:rFonts w:ascii="Garamond" w:hAnsi="Garamond"/>
          <w:sz w:val="24"/>
          <w:szCs w:val="24"/>
        </w:rPr>
      </w:pPr>
      <w:r w:rsidRPr="00F2541E">
        <w:rPr>
          <w:rFonts w:ascii="Garamond" w:hAnsi="Garamond"/>
          <w:sz w:val="24"/>
          <w:szCs w:val="24"/>
        </w:rPr>
        <w:t>En la reprenant fidèlement : ses séductions sont appelées métaphoriquement « succès » comme celui d’une pièce ; elle parle aussi de « genres ».</w:t>
      </w:r>
    </w:p>
    <w:p w14:paraId="7A6E96EB" w14:textId="7BFA4A3F" w:rsidR="004B5B41" w:rsidRPr="00F2541E" w:rsidRDefault="004B5B41" w:rsidP="004B5B41">
      <w:pPr>
        <w:pStyle w:val="Paragraphedeliste"/>
        <w:numPr>
          <w:ilvl w:val="0"/>
          <w:numId w:val="7"/>
        </w:numPr>
        <w:rPr>
          <w:rFonts w:ascii="Garamond" w:hAnsi="Garamond"/>
          <w:sz w:val="24"/>
          <w:szCs w:val="24"/>
        </w:rPr>
      </w:pPr>
      <w:r w:rsidRPr="00F2541E">
        <w:rPr>
          <w:rFonts w:ascii="Garamond" w:hAnsi="Garamond"/>
          <w:sz w:val="24"/>
          <w:szCs w:val="24"/>
        </w:rPr>
        <w:t xml:space="preserve">Mais elle oppose la finalité du théâtre, les « applaudissement » dont elle dénonce péjorativement la « vanité » (gloire vaine ou trompeuse), tandis que comme toute bonne philosophe des lumières elle recherche le « bonheur ». </w:t>
      </w:r>
    </w:p>
    <w:p w14:paraId="1D098C58" w14:textId="77777777" w:rsidR="004B5B41" w:rsidRPr="00F2541E" w:rsidRDefault="004B5B41" w:rsidP="004B5B41">
      <w:pPr>
        <w:rPr>
          <w:rFonts w:ascii="Garamond" w:hAnsi="Garamond"/>
          <w:sz w:val="24"/>
          <w:szCs w:val="24"/>
        </w:rPr>
      </w:pPr>
    </w:p>
    <w:p w14:paraId="0E93B38F" w14:textId="3ED3893A" w:rsidR="004B5B41" w:rsidRPr="002F52E0" w:rsidRDefault="004B5B41" w:rsidP="004B5B41">
      <w:pPr>
        <w:rPr>
          <w:rFonts w:ascii="Garamond" w:hAnsi="Garamond"/>
          <w:b/>
          <w:bCs/>
          <w:sz w:val="24"/>
          <w:szCs w:val="24"/>
        </w:rPr>
      </w:pPr>
      <w:r w:rsidRPr="002F52E0">
        <w:rPr>
          <w:rFonts w:ascii="Garamond" w:hAnsi="Garamond"/>
          <w:b/>
          <w:bCs/>
          <w:sz w:val="24"/>
          <w:szCs w:val="24"/>
        </w:rPr>
        <w:t xml:space="preserve">Conclusion </w:t>
      </w:r>
    </w:p>
    <w:p w14:paraId="599B27C2" w14:textId="1BF94484" w:rsidR="004B5B41" w:rsidRPr="00F2541E" w:rsidRDefault="004B5B41" w:rsidP="004B5B41">
      <w:pPr>
        <w:rPr>
          <w:rFonts w:ascii="Garamond" w:hAnsi="Garamond"/>
          <w:sz w:val="24"/>
          <w:szCs w:val="24"/>
        </w:rPr>
      </w:pPr>
      <w:r w:rsidRPr="00F2541E">
        <w:rPr>
          <w:rFonts w:ascii="Garamond" w:hAnsi="Garamond"/>
          <w:sz w:val="24"/>
          <w:szCs w:val="24"/>
        </w:rPr>
        <w:lastRenderedPageBreak/>
        <w:t>Réponse à la problématique : Merteuil est un personnage romanesque car elle a su inverser par ses efforts la destinée de ttes les autres femmes : être dominées.</w:t>
      </w:r>
    </w:p>
    <w:p w14:paraId="04807055" w14:textId="2392A795" w:rsidR="004B5B41" w:rsidRPr="00F2541E" w:rsidRDefault="004B5B41" w:rsidP="004B5B41">
      <w:pPr>
        <w:rPr>
          <w:rFonts w:ascii="Garamond" w:hAnsi="Garamond"/>
          <w:sz w:val="24"/>
          <w:szCs w:val="24"/>
        </w:rPr>
      </w:pPr>
      <w:r w:rsidRPr="00F2541E">
        <w:rPr>
          <w:rFonts w:ascii="Garamond" w:hAnsi="Garamond"/>
          <w:sz w:val="24"/>
          <w:szCs w:val="24"/>
        </w:rPr>
        <w:t xml:space="preserve">Résumé des parties : non </w:t>
      </w:r>
      <w:proofErr w:type="spellStart"/>
      <w:r w:rsidRPr="00F2541E">
        <w:rPr>
          <w:rFonts w:ascii="Garamond" w:hAnsi="Garamond"/>
          <w:sz w:val="24"/>
          <w:szCs w:val="24"/>
        </w:rPr>
        <w:t>slt</w:t>
      </w:r>
      <w:proofErr w:type="spellEnd"/>
      <w:r w:rsidRPr="00F2541E">
        <w:rPr>
          <w:rFonts w:ascii="Garamond" w:hAnsi="Garamond"/>
          <w:sz w:val="24"/>
          <w:szCs w:val="24"/>
        </w:rPr>
        <w:t xml:space="preserve"> elle a abandonné l’émotion pour la raison, mais elle a assimilé le savoir que les hommes possèdent sur les femmes, ce qui lui a permis de dominer les hommes eux-mêmes. </w:t>
      </w:r>
    </w:p>
    <w:p w14:paraId="7B345DFB" w14:textId="3E9EF2AB" w:rsidR="004B5B41" w:rsidRPr="00F2541E" w:rsidRDefault="004B5B41" w:rsidP="004B5B41">
      <w:pPr>
        <w:rPr>
          <w:rFonts w:ascii="Garamond" w:hAnsi="Garamond"/>
          <w:sz w:val="24"/>
          <w:szCs w:val="24"/>
        </w:rPr>
      </w:pPr>
      <w:r w:rsidRPr="00F2541E">
        <w:rPr>
          <w:rFonts w:ascii="Garamond" w:hAnsi="Garamond"/>
          <w:sz w:val="24"/>
          <w:szCs w:val="24"/>
        </w:rPr>
        <w:t>Ouverture : Merteuil est un personnage ambivalent : elle s’émancipe et est en cela admirable, mais elle substitue à la sincérité le mensonge, et à l’échange amoureux l’égoïsme centré sur soi. Paradoxe du libertinage qui pour Laclos empêche l’égalité hommes-femmes, puisque celles-ci s’accom</w:t>
      </w:r>
      <w:r w:rsidR="00F2541E" w:rsidRPr="00F2541E">
        <w:rPr>
          <w:rFonts w:ascii="Garamond" w:hAnsi="Garamond"/>
          <w:sz w:val="24"/>
          <w:szCs w:val="24"/>
        </w:rPr>
        <w:t>m</w:t>
      </w:r>
      <w:r w:rsidRPr="00F2541E">
        <w:rPr>
          <w:rFonts w:ascii="Garamond" w:hAnsi="Garamond"/>
          <w:sz w:val="24"/>
          <w:szCs w:val="24"/>
        </w:rPr>
        <w:t xml:space="preserve">odent des limites de leur condition plutôt que de les remettre en cause radicalement, comme Laclos les appelle à le faire, un an après les </w:t>
      </w:r>
      <w:r w:rsidRPr="002F52E0">
        <w:rPr>
          <w:rFonts w:ascii="Garamond" w:hAnsi="Garamond"/>
          <w:i/>
          <w:iCs/>
          <w:sz w:val="24"/>
          <w:szCs w:val="24"/>
        </w:rPr>
        <w:t>Liaisons</w:t>
      </w:r>
      <w:r w:rsidRPr="00F2541E">
        <w:rPr>
          <w:rFonts w:ascii="Garamond" w:hAnsi="Garamond"/>
          <w:sz w:val="24"/>
          <w:szCs w:val="24"/>
        </w:rPr>
        <w:t xml:space="preserve">, dans </w:t>
      </w:r>
      <w:r w:rsidRPr="00F2541E">
        <w:rPr>
          <w:rFonts w:ascii="Garamond" w:hAnsi="Garamond"/>
          <w:i/>
          <w:iCs/>
          <w:sz w:val="24"/>
          <w:szCs w:val="24"/>
        </w:rPr>
        <w:t>Quels seraient les meilleurs moyens de perfectionner l’éducation des femmes ?</w:t>
      </w:r>
      <w:r w:rsidRPr="00F2541E">
        <w:rPr>
          <w:rFonts w:ascii="Garamond" w:hAnsi="Garamond"/>
          <w:sz w:val="24"/>
          <w:szCs w:val="24"/>
        </w:rPr>
        <w:t xml:space="preserve"> (1783, extrait). </w:t>
      </w:r>
    </w:p>
    <w:p w14:paraId="06AC538C" w14:textId="77777777" w:rsidR="004B5B41" w:rsidRDefault="004B5B41" w:rsidP="0016385A">
      <w:pPr>
        <w:ind w:left="708"/>
        <w:rPr>
          <w:rStyle w:val="markedcontent"/>
          <w:rFonts w:ascii="Arial" w:hAnsi="Arial" w:cs="Arial"/>
        </w:rPr>
      </w:pPr>
    </w:p>
    <w:p w14:paraId="21C6187C" w14:textId="71DEAD54" w:rsidR="004B5B41" w:rsidRPr="0016385A" w:rsidRDefault="004B5B41" w:rsidP="0016385A">
      <w:pPr>
        <w:ind w:left="708"/>
        <w:rPr>
          <w:rStyle w:val="markedcontent"/>
          <w:rFonts w:ascii="Arial" w:hAnsi="Arial" w:cs="Arial"/>
          <w:sz w:val="20"/>
          <w:szCs w:val="20"/>
        </w:rPr>
      </w:pPr>
      <w:r w:rsidRPr="0016385A">
        <w:rPr>
          <w:rStyle w:val="markedcontent"/>
          <w:rFonts w:ascii="Arial" w:hAnsi="Arial" w:cs="Arial"/>
          <w:sz w:val="20"/>
          <w:szCs w:val="20"/>
        </w:rPr>
        <w:t>Ô femmes, approchez et venez m'entendre ! Que votre curiosité, dirigée une fois sur des</w:t>
      </w:r>
      <w:r w:rsidRPr="0016385A">
        <w:rPr>
          <w:sz w:val="20"/>
          <w:szCs w:val="20"/>
        </w:rPr>
        <w:br/>
      </w:r>
      <w:r w:rsidRPr="0016385A">
        <w:rPr>
          <w:rStyle w:val="markedcontent"/>
          <w:rFonts w:ascii="Arial" w:hAnsi="Arial" w:cs="Arial"/>
          <w:sz w:val="20"/>
          <w:szCs w:val="20"/>
        </w:rPr>
        <w:t>objets utiles, contemple les avantages que vous avait donnés la nature et que la société vous</w:t>
      </w:r>
      <w:r w:rsidRPr="0016385A">
        <w:rPr>
          <w:rStyle w:val="markedcontent"/>
          <w:rFonts w:ascii="Arial" w:hAnsi="Arial" w:cs="Arial"/>
          <w:sz w:val="20"/>
          <w:szCs w:val="20"/>
        </w:rPr>
        <w:t xml:space="preserve"> </w:t>
      </w:r>
      <w:r w:rsidRPr="0016385A">
        <w:rPr>
          <w:rStyle w:val="markedcontent"/>
          <w:rFonts w:ascii="Arial" w:hAnsi="Arial" w:cs="Arial"/>
          <w:sz w:val="20"/>
          <w:szCs w:val="20"/>
        </w:rPr>
        <w:t>a ravis. Venez apprendre comment, nées compagnes de l'homme, vous êtes devenues son</w:t>
      </w:r>
      <w:r w:rsidRPr="0016385A">
        <w:rPr>
          <w:rStyle w:val="markedcontent"/>
          <w:rFonts w:ascii="Arial" w:hAnsi="Arial" w:cs="Arial"/>
          <w:sz w:val="20"/>
          <w:szCs w:val="20"/>
        </w:rPr>
        <w:t xml:space="preserve"> </w:t>
      </w:r>
      <w:r w:rsidRPr="0016385A">
        <w:rPr>
          <w:rStyle w:val="markedcontent"/>
          <w:rFonts w:ascii="Arial" w:hAnsi="Arial" w:cs="Arial"/>
          <w:sz w:val="20"/>
          <w:szCs w:val="20"/>
        </w:rPr>
        <w:t>esclave ; comment, tombées dans cet état abject, vous êtes parvenues à vous y plaire, à le</w:t>
      </w:r>
      <w:r w:rsidRPr="0016385A">
        <w:rPr>
          <w:rStyle w:val="markedcontent"/>
          <w:rFonts w:ascii="Arial" w:hAnsi="Arial" w:cs="Arial"/>
          <w:sz w:val="20"/>
          <w:szCs w:val="20"/>
        </w:rPr>
        <w:t xml:space="preserve"> </w:t>
      </w:r>
      <w:r w:rsidRPr="0016385A">
        <w:rPr>
          <w:rStyle w:val="markedcontent"/>
          <w:rFonts w:ascii="Arial" w:hAnsi="Arial" w:cs="Arial"/>
          <w:sz w:val="20"/>
          <w:szCs w:val="20"/>
        </w:rPr>
        <w:t>regarder comme votre état naturel ; comment enfin, dégradées de plus en plus par votre</w:t>
      </w:r>
      <w:r w:rsidRPr="0016385A">
        <w:rPr>
          <w:sz w:val="20"/>
          <w:szCs w:val="20"/>
        </w:rPr>
        <w:br/>
      </w:r>
      <w:r w:rsidRPr="0016385A">
        <w:rPr>
          <w:rStyle w:val="markedcontent"/>
          <w:rFonts w:ascii="Arial" w:hAnsi="Arial" w:cs="Arial"/>
          <w:sz w:val="20"/>
          <w:szCs w:val="20"/>
        </w:rPr>
        <w:t>longue habitude de l'esclavage, vous en avez préféré les vices avilissants, mais commodes, aux</w:t>
      </w:r>
      <w:r w:rsidRPr="0016385A">
        <w:rPr>
          <w:rStyle w:val="markedcontent"/>
          <w:rFonts w:ascii="Arial" w:hAnsi="Arial" w:cs="Arial"/>
          <w:sz w:val="20"/>
          <w:szCs w:val="20"/>
        </w:rPr>
        <w:t xml:space="preserve"> </w:t>
      </w:r>
      <w:r w:rsidRPr="0016385A">
        <w:rPr>
          <w:rStyle w:val="markedcontent"/>
          <w:rFonts w:ascii="Arial" w:hAnsi="Arial" w:cs="Arial"/>
          <w:sz w:val="20"/>
          <w:szCs w:val="20"/>
        </w:rPr>
        <w:t>vertus plus pénibles d'un être libre et respectable. Si ce tableau fidèlement tracé vous laisse</w:t>
      </w:r>
      <w:r w:rsidRPr="0016385A">
        <w:rPr>
          <w:rStyle w:val="markedcontent"/>
          <w:rFonts w:ascii="Arial" w:hAnsi="Arial" w:cs="Arial"/>
          <w:sz w:val="20"/>
          <w:szCs w:val="20"/>
        </w:rPr>
        <w:t xml:space="preserve"> </w:t>
      </w:r>
      <w:r w:rsidRPr="0016385A">
        <w:rPr>
          <w:rStyle w:val="markedcontent"/>
          <w:rFonts w:ascii="Arial" w:hAnsi="Arial" w:cs="Arial"/>
          <w:sz w:val="20"/>
          <w:szCs w:val="20"/>
        </w:rPr>
        <w:t>de sang-froid, si vous pouvez le considérer sans émotion, retournez à vos occupations futiles.</w:t>
      </w:r>
      <w:r w:rsidRPr="0016385A">
        <w:rPr>
          <w:rStyle w:val="markedcontent"/>
          <w:rFonts w:ascii="Arial" w:hAnsi="Arial" w:cs="Arial"/>
          <w:sz w:val="20"/>
          <w:szCs w:val="20"/>
        </w:rPr>
        <w:t xml:space="preserve"> </w:t>
      </w:r>
      <w:r w:rsidRPr="0016385A">
        <w:rPr>
          <w:rStyle w:val="markedcontent"/>
          <w:rFonts w:ascii="Arial" w:hAnsi="Arial" w:cs="Arial"/>
          <w:sz w:val="20"/>
          <w:szCs w:val="20"/>
        </w:rPr>
        <w:t>Le mal est sans remède, les vices se sont changés en mœurs. Mais si au récit de vos malheurs</w:t>
      </w:r>
      <w:r w:rsidRPr="0016385A">
        <w:rPr>
          <w:rStyle w:val="markedcontent"/>
          <w:rFonts w:ascii="Arial" w:hAnsi="Arial" w:cs="Arial"/>
          <w:sz w:val="20"/>
          <w:szCs w:val="20"/>
        </w:rPr>
        <w:t xml:space="preserve"> </w:t>
      </w:r>
      <w:r w:rsidRPr="0016385A">
        <w:rPr>
          <w:rStyle w:val="markedcontent"/>
          <w:rFonts w:ascii="Arial" w:hAnsi="Arial" w:cs="Arial"/>
          <w:sz w:val="20"/>
          <w:szCs w:val="20"/>
        </w:rPr>
        <w:t>et de vos pertes, vous rougissez de honte et de colère, si des larmes d'indignation s'échappent</w:t>
      </w:r>
      <w:r w:rsidRPr="0016385A">
        <w:rPr>
          <w:rStyle w:val="markedcontent"/>
          <w:rFonts w:ascii="Arial" w:hAnsi="Arial" w:cs="Arial"/>
          <w:sz w:val="20"/>
          <w:szCs w:val="20"/>
        </w:rPr>
        <w:t xml:space="preserve"> </w:t>
      </w:r>
      <w:r w:rsidRPr="0016385A">
        <w:rPr>
          <w:rStyle w:val="markedcontent"/>
          <w:rFonts w:ascii="Arial" w:hAnsi="Arial" w:cs="Arial"/>
          <w:sz w:val="20"/>
          <w:szCs w:val="20"/>
        </w:rPr>
        <w:t>de vos yeux, si vous brûlez du noble désir de ressaisir vos avantages, de rentrer dans la</w:t>
      </w:r>
      <w:r w:rsidRPr="0016385A">
        <w:rPr>
          <w:rStyle w:val="markedcontent"/>
          <w:rFonts w:ascii="Arial" w:hAnsi="Arial" w:cs="Arial"/>
          <w:sz w:val="20"/>
          <w:szCs w:val="20"/>
        </w:rPr>
        <w:t xml:space="preserve"> </w:t>
      </w:r>
      <w:r w:rsidRPr="0016385A">
        <w:rPr>
          <w:rStyle w:val="markedcontent"/>
          <w:rFonts w:ascii="Arial" w:hAnsi="Arial" w:cs="Arial"/>
          <w:sz w:val="20"/>
          <w:szCs w:val="20"/>
        </w:rPr>
        <w:t>plénitude de votre être, ne vous laissez plus abuser par de trompeuses promesses, n'attendez</w:t>
      </w:r>
      <w:r w:rsidRPr="0016385A">
        <w:rPr>
          <w:rStyle w:val="markedcontent"/>
          <w:rFonts w:ascii="Arial" w:hAnsi="Arial" w:cs="Arial"/>
          <w:sz w:val="20"/>
          <w:szCs w:val="20"/>
        </w:rPr>
        <w:t xml:space="preserve"> </w:t>
      </w:r>
      <w:r w:rsidRPr="0016385A">
        <w:rPr>
          <w:rStyle w:val="markedcontent"/>
          <w:rFonts w:ascii="Arial" w:hAnsi="Arial" w:cs="Arial"/>
          <w:sz w:val="20"/>
          <w:szCs w:val="20"/>
        </w:rPr>
        <w:t xml:space="preserve">point les secours des hommes auteurs de vos maux : ils n'ont ni la volonté, ni la puissance </w:t>
      </w:r>
      <w:r w:rsidRPr="0016385A">
        <w:rPr>
          <w:rStyle w:val="markedcontent"/>
          <w:rFonts w:ascii="Arial" w:hAnsi="Arial" w:cs="Arial"/>
          <w:sz w:val="20"/>
          <w:szCs w:val="20"/>
        </w:rPr>
        <w:t xml:space="preserve"> </w:t>
      </w:r>
      <w:r w:rsidRPr="0016385A">
        <w:rPr>
          <w:rStyle w:val="markedcontent"/>
          <w:rFonts w:ascii="Arial" w:hAnsi="Arial" w:cs="Arial"/>
          <w:sz w:val="20"/>
          <w:szCs w:val="20"/>
        </w:rPr>
        <w:t>de</w:t>
      </w:r>
      <w:r w:rsidRPr="0016385A">
        <w:rPr>
          <w:rStyle w:val="markedcontent"/>
          <w:rFonts w:ascii="Arial" w:hAnsi="Arial" w:cs="Arial"/>
          <w:sz w:val="20"/>
          <w:szCs w:val="20"/>
        </w:rPr>
        <w:t xml:space="preserve"> </w:t>
      </w:r>
      <w:r w:rsidRPr="0016385A">
        <w:rPr>
          <w:rStyle w:val="markedcontent"/>
          <w:rFonts w:ascii="Arial" w:hAnsi="Arial" w:cs="Arial"/>
          <w:sz w:val="20"/>
          <w:szCs w:val="20"/>
        </w:rPr>
        <w:t>les finir, et comment pourraient-ils vouloir former des femmes devant lesquelles ils seraient</w:t>
      </w:r>
      <w:r w:rsidRPr="0016385A">
        <w:rPr>
          <w:rStyle w:val="markedcontent"/>
          <w:rFonts w:ascii="Arial" w:hAnsi="Arial" w:cs="Arial"/>
          <w:sz w:val="20"/>
          <w:szCs w:val="20"/>
        </w:rPr>
        <w:t xml:space="preserve"> </w:t>
      </w:r>
      <w:r w:rsidRPr="0016385A">
        <w:rPr>
          <w:rStyle w:val="markedcontent"/>
          <w:rFonts w:ascii="Arial" w:hAnsi="Arial" w:cs="Arial"/>
          <w:sz w:val="20"/>
          <w:szCs w:val="20"/>
        </w:rPr>
        <w:t>forcés de rougir ? apprenez qu'on ne sort de l'esclavage que par une grande révolution. Cette</w:t>
      </w:r>
      <w:r w:rsidRPr="0016385A">
        <w:rPr>
          <w:rStyle w:val="markedcontent"/>
          <w:rFonts w:ascii="Arial" w:hAnsi="Arial" w:cs="Arial"/>
          <w:sz w:val="20"/>
          <w:szCs w:val="20"/>
        </w:rPr>
        <w:t xml:space="preserve"> </w:t>
      </w:r>
      <w:r w:rsidRPr="0016385A">
        <w:rPr>
          <w:rStyle w:val="markedcontent"/>
          <w:rFonts w:ascii="Arial" w:hAnsi="Arial" w:cs="Arial"/>
          <w:sz w:val="20"/>
          <w:szCs w:val="20"/>
        </w:rPr>
        <w:t>révolution est-elle possible ? C'est à vous seules à le dire puisqu'elle dépend de votre courage.</w:t>
      </w:r>
      <w:r w:rsidRPr="0016385A">
        <w:rPr>
          <w:rStyle w:val="markedcontent"/>
          <w:rFonts w:ascii="Arial" w:hAnsi="Arial" w:cs="Arial"/>
          <w:sz w:val="20"/>
          <w:szCs w:val="20"/>
        </w:rPr>
        <w:t xml:space="preserve"> </w:t>
      </w:r>
      <w:r w:rsidRPr="0016385A">
        <w:rPr>
          <w:rStyle w:val="markedcontent"/>
          <w:rFonts w:ascii="Arial" w:hAnsi="Arial" w:cs="Arial"/>
          <w:sz w:val="20"/>
          <w:szCs w:val="20"/>
        </w:rPr>
        <w:t>Est-elle vraisemblable ? Je me tais sur cette question ; mais jusqu'à ce qu'elle soit arrivée, et</w:t>
      </w:r>
      <w:r w:rsidRPr="0016385A">
        <w:rPr>
          <w:rStyle w:val="markedcontent"/>
          <w:rFonts w:ascii="Arial" w:hAnsi="Arial" w:cs="Arial"/>
          <w:sz w:val="20"/>
          <w:szCs w:val="20"/>
        </w:rPr>
        <w:t xml:space="preserve"> </w:t>
      </w:r>
      <w:r w:rsidRPr="0016385A">
        <w:rPr>
          <w:rStyle w:val="markedcontent"/>
          <w:rFonts w:ascii="Arial" w:hAnsi="Arial" w:cs="Arial"/>
          <w:sz w:val="20"/>
          <w:szCs w:val="20"/>
        </w:rPr>
        <w:t>tant que les hommes régleront votre sort, je serai autorisé à dire, et il me sera facile de prouver</w:t>
      </w:r>
      <w:r w:rsidRPr="0016385A">
        <w:rPr>
          <w:rStyle w:val="markedcontent"/>
          <w:rFonts w:ascii="Arial" w:hAnsi="Arial" w:cs="Arial"/>
          <w:sz w:val="20"/>
          <w:szCs w:val="20"/>
        </w:rPr>
        <w:t xml:space="preserve"> </w:t>
      </w:r>
      <w:r w:rsidRPr="0016385A">
        <w:rPr>
          <w:rStyle w:val="markedcontent"/>
          <w:rFonts w:ascii="Arial" w:hAnsi="Arial" w:cs="Arial"/>
          <w:sz w:val="20"/>
          <w:szCs w:val="20"/>
        </w:rPr>
        <w:t>qu'il n'est aucun moyen de perfectionner l'éducation des femmes.</w:t>
      </w:r>
    </w:p>
    <w:p w14:paraId="2A704693" w14:textId="2D72A238" w:rsidR="004B5B41" w:rsidRPr="0016385A" w:rsidRDefault="004B5B41" w:rsidP="0016385A">
      <w:pPr>
        <w:ind w:left="708"/>
        <w:rPr>
          <w:sz w:val="20"/>
          <w:szCs w:val="20"/>
        </w:rPr>
      </w:pPr>
      <w:r w:rsidRPr="0016385A">
        <w:rPr>
          <w:sz w:val="20"/>
          <w:szCs w:val="20"/>
        </w:rPr>
        <w:br/>
      </w:r>
      <w:r w:rsidRPr="0016385A">
        <w:rPr>
          <w:rStyle w:val="markedcontent"/>
          <w:rFonts w:ascii="Arial" w:hAnsi="Arial" w:cs="Arial"/>
          <w:sz w:val="20"/>
          <w:szCs w:val="20"/>
        </w:rPr>
        <w:t>Partout où il y a esclavage, il ne peut y avoir éducation : dans toute société, les femmes sont</w:t>
      </w:r>
      <w:r w:rsidRPr="0016385A">
        <w:rPr>
          <w:sz w:val="20"/>
          <w:szCs w:val="20"/>
        </w:rPr>
        <w:br/>
      </w:r>
      <w:r w:rsidRPr="0016385A">
        <w:rPr>
          <w:rStyle w:val="markedcontent"/>
          <w:rFonts w:ascii="Arial" w:hAnsi="Arial" w:cs="Arial"/>
          <w:sz w:val="20"/>
          <w:szCs w:val="20"/>
        </w:rPr>
        <w:t>esclaves ; donc la femme sociale n'est pas susceptible d'éducation. Si les principes de ce</w:t>
      </w:r>
      <w:r w:rsidRPr="0016385A">
        <w:rPr>
          <w:sz w:val="20"/>
          <w:szCs w:val="20"/>
        </w:rPr>
        <w:br/>
      </w:r>
      <w:r w:rsidRPr="0016385A">
        <w:rPr>
          <w:rStyle w:val="markedcontent"/>
          <w:rFonts w:ascii="Arial" w:hAnsi="Arial" w:cs="Arial"/>
          <w:sz w:val="20"/>
          <w:szCs w:val="20"/>
        </w:rPr>
        <w:t>syllogisme sont prouvés, on ne pourra nier la conséquence. Or, que partout où il y a esclavage</w:t>
      </w:r>
      <w:r w:rsidRPr="0016385A">
        <w:rPr>
          <w:rStyle w:val="markedcontent"/>
          <w:rFonts w:ascii="Arial" w:hAnsi="Arial" w:cs="Arial"/>
          <w:sz w:val="20"/>
          <w:szCs w:val="20"/>
        </w:rPr>
        <w:t xml:space="preserve"> </w:t>
      </w:r>
      <w:r w:rsidRPr="0016385A">
        <w:rPr>
          <w:rStyle w:val="markedcontent"/>
          <w:rFonts w:ascii="Arial" w:hAnsi="Arial" w:cs="Arial"/>
          <w:sz w:val="20"/>
          <w:szCs w:val="20"/>
        </w:rPr>
        <w:t>il ne puisse y avoir éducation, c'est une suite naturelle de la définition de ce mot ; c'est le</w:t>
      </w:r>
      <w:r w:rsidRPr="0016385A">
        <w:rPr>
          <w:rStyle w:val="markedcontent"/>
          <w:rFonts w:ascii="Arial" w:hAnsi="Arial" w:cs="Arial"/>
          <w:sz w:val="20"/>
          <w:szCs w:val="20"/>
        </w:rPr>
        <w:t xml:space="preserve"> </w:t>
      </w:r>
      <w:r w:rsidRPr="0016385A">
        <w:rPr>
          <w:rStyle w:val="markedcontent"/>
          <w:rFonts w:ascii="Arial" w:hAnsi="Arial" w:cs="Arial"/>
          <w:sz w:val="20"/>
          <w:szCs w:val="20"/>
        </w:rPr>
        <w:t>propre de l'éducation de développer les facultés, le propre de l'esclavage c'est de les étouffer</w:t>
      </w:r>
      <w:r w:rsidRPr="0016385A">
        <w:rPr>
          <w:rStyle w:val="markedcontent"/>
          <w:rFonts w:ascii="Arial" w:hAnsi="Arial" w:cs="Arial"/>
          <w:sz w:val="20"/>
          <w:szCs w:val="20"/>
        </w:rPr>
        <w:t xml:space="preserve"> </w:t>
      </w:r>
      <w:r w:rsidRPr="0016385A">
        <w:rPr>
          <w:rStyle w:val="markedcontent"/>
          <w:rFonts w:ascii="Arial" w:hAnsi="Arial" w:cs="Arial"/>
          <w:sz w:val="20"/>
          <w:szCs w:val="20"/>
        </w:rPr>
        <w:t>; c'est le propre de l'éducation de diriger les facultés développées vers l'utilité sociale, le</w:t>
      </w:r>
      <w:r w:rsidRPr="0016385A">
        <w:rPr>
          <w:sz w:val="20"/>
          <w:szCs w:val="20"/>
        </w:rPr>
        <w:t xml:space="preserve"> </w:t>
      </w:r>
      <w:r w:rsidRPr="0016385A">
        <w:rPr>
          <w:rStyle w:val="markedcontent"/>
          <w:rFonts w:ascii="Arial" w:hAnsi="Arial" w:cs="Arial"/>
          <w:sz w:val="20"/>
          <w:szCs w:val="20"/>
        </w:rPr>
        <w:t>propre de l'esclavage est de rendre l'esclave ennemi de la société. Si ces principes certains</w:t>
      </w:r>
      <w:r w:rsidRPr="0016385A">
        <w:rPr>
          <w:rStyle w:val="markedcontent"/>
          <w:rFonts w:ascii="Arial" w:hAnsi="Arial" w:cs="Arial"/>
          <w:sz w:val="20"/>
          <w:szCs w:val="20"/>
        </w:rPr>
        <w:t xml:space="preserve"> </w:t>
      </w:r>
      <w:r w:rsidRPr="0016385A">
        <w:rPr>
          <w:rStyle w:val="markedcontent"/>
          <w:rFonts w:ascii="Arial" w:hAnsi="Arial" w:cs="Arial"/>
          <w:sz w:val="20"/>
          <w:szCs w:val="20"/>
        </w:rPr>
        <w:t>pouvaient laisser quelques doutes, il suffit pour les lever de les appliquer à la liberté. On ne</w:t>
      </w:r>
      <w:r w:rsidRPr="0016385A">
        <w:rPr>
          <w:rStyle w:val="markedcontent"/>
          <w:rFonts w:ascii="Arial" w:hAnsi="Arial" w:cs="Arial"/>
          <w:sz w:val="20"/>
          <w:szCs w:val="20"/>
        </w:rPr>
        <w:t xml:space="preserve"> </w:t>
      </w:r>
      <w:r w:rsidRPr="0016385A">
        <w:rPr>
          <w:rStyle w:val="markedcontent"/>
          <w:rFonts w:ascii="Arial" w:hAnsi="Arial" w:cs="Arial"/>
          <w:sz w:val="20"/>
          <w:szCs w:val="20"/>
        </w:rPr>
        <w:t>niera pas apparemment qu'elle ne soit une des facultés de la femme et il implique que la</w:t>
      </w:r>
      <w:r w:rsidRPr="0016385A">
        <w:rPr>
          <w:rStyle w:val="markedcontent"/>
          <w:rFonts w:ascii="Arial" w:hAnsi="Arial" w:cs="Arial"/>
          <w:sz w:val="20"/>
          <w:szCs w:val="20"/>
        </w:rPr>
        <w:t xml:space="preserve"> </w:t>
      </w:r>
      <w:r w:rsidRPr="0016385A">
        <w:rPr>
          <w:rStyle w:val="markedcontent"/>
          <w:rFonts w:ascii="Arial" w:hAnsi="Arial" w:cs="Arial"/>
          <w:sz w:val="20"/>
          <w:szCs w:val="20"/>
        </w:rPr>
        <w:t>liberté puisse se développer dans l'esclavage ; il n'implique pas moins qu'elle puisse se diriger</w:t>
      </w:r>
      <w:r w:rsidRPr="0016385A">
        <w:rPr>
          <w:rStyle w:val="markedcontent"/>
          <w:rFonts w:ascii="Arial" w:hAnsi="Arial" w:cs="Arial"/>
          <w:sz w:val="20"/>
          <w:szCs w:val="20"/>
        </w:rPr>
        <w:t xml:space="preserve"> </w:t>
      </w:r>
      <w:r w:rsidRPr="0016385A">
        <w:rPr>
          <w:rStyle w:val="markedcontent"/>
          <w:rFonts w:ascii="Arial" w:hAnsi="Arial" w:cs="Arial"/>
          <w:sz w:val="20"/>
          <w:szCs w:val="20"/>
        </w:rPr>
        <w:t>vers l'utilité sociale puisque la liberté d'un esclave serait une atteinte portée au pacte social</w:t>
      </w:r>
      <w:r w:rsidRPr="0016385A">
        <w:rPr>
          <w:rStyle w:val="markedcontent"/>
          <w:rFonts w:ascii="Arial" w:hAnsi="Arial" w:cs="Arial"/>
          <w:sz w:val="20"/>
          <w:szCs w:val="20"/>
        </w:rPr>
        <w:t xml:space="preserve"> </w:t>
      </w:r>
      <w:r w:rsidRPr="0016385A">
        <w:rPr>
          <w:rStyle w:val="markedcontent"/>
          <w:rFonts w:ascii="Arial" w:hAnsi="Arial" w:cs="Arial"/>
          <w:sz w:val="20"/>
          <w:szCs w:val="20"/>
        </w:rPr>
        <w:t>fondé sur l'esclavage. Inutilement voudrait-on recourir à des distinctions ou des divisions. On</w:t>
      </w:r>
      <w:r w:rsidRPr="0016385A">
        <w:rPr>
          <w:rStyle w:val="markedcontent"/>
          <w:rFonts w:ascii="Arial" w:hAnsi="Arial" w:cs="Arial"/>
          <w:sz w:val="20"/>
          <w:szCs w:val="20"/>
        </w:rPr>
        <w:t xml:space="preserve"> </w:t>
      </w:r>
      <w:r w:rsidRPr="0016385A">
        <w:rPr>
          <w:rStyle w:val="markedcontent"/>
          <w:rFonts w:ascii="Arial" w:hAnsi="Arial" w:cs="Arial"/>
          <w:sz w:val="20"/>
          <w:szCs w:val="20"/>
        </w:rPr>
        <w:t>ne peut sortir de ce principe général que sans liberté point de moralité et sans moralité point</w:t>
      </w:r>
      <w:r w:rsidRPr="0016385A">
        <w:rPr>
          <w:sz w:val="20"/>
          <w:szCs w:val="20"/>
        </w:rPr>
        <w:t xml:space="preserve"> </w:t>
      </w:r>
      <w:r w:rsidRPr="0016385A">
        <w:rPr>
          <w:rStyle w:val="markedcontent"/>
          <w:rFonts w:ascii="Arial" w:hAnsi="Arial" w:cs="Arial"/>
          <w:sz w:val="20"/>
          <w:szCs w:val="20"/>
        </w:rPr>
        <w:t>d'éducation...</w:t>
      </w:r>
    </w:p>
    <w:p w14:paraId="0FEC3E04" w14:textId="77777777" w:rsidR="004B5B41" w:rsidRDefault="004B5B41" w:rsidP="004B5B41"/>
    <w:sectPr w:rsidR="004B5B41" w:rsidSect="0089105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B30"/>
    <w:multiLevelType w:val="hybridMultilevel"/>
    <w:tmpl w:val="4F5AB600"/>
    <w:lvl w:ilvl="0" w:tplc="ED5A57F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31BFA"/>
    <w:multiLevelType w:val="hybridMultilevel"/>
    <w:tmpl w:val="E830076E"/>
    <w:lvl w:ilvl="0" w:tplc="4E2445C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2F31FB"/>
    <w:multiLevelType w:val="hybridMultilevel"/>
    <w:tmpl w:val="C374F292"/>
    <w:lvl w:ilvl="0" w:tplc="FE7A3F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6259B7"/>
    <w:multiLevelType w:val="hybridMultilevel"/>
    <w:tmpl w:val="30AED750"/>
    <w:lvl w:ilvl="0" w:tplc="69EC1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FF3971"/>
    <w:multiLevelType w:val="hybridMultilevel"/>
    <w:tmpl w:val="0C884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D329B1"/>
    <w:multiLevelType w:val="hybridMultilevel"/>
    <w:tmpl w:val="5D502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95111D"/>
    <w:multiLevelType w:val="hybridMultilevel"/>
    <w:tmpl w:val="877C3D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D91CF6"/>
    <w:multiLevelType w:val="hybridMultilevel"/>
    <w:tmpl w:val="DDBC09F8"/>
    <w:lvl w:ilvl="0" w:tplc="CC16101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3DA149C"/>
    <w:multiLevelType w:val="hybridMultilevel"/>
    <w:tmpl w:val="0FCEAB4E"/>
    <w:lvl w:ilvl="0" w:tplc="88A6A9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55278B"/>
    <w:multiLevelType w:val="hybridMultilevel"/>
    <w:tmpl w:val="4EAA42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722708"/>
    <w:multiLevelType w:val="hybridMultilevel"/>
    <w:tmpl w:val="A1A26054"/>
    <w:lvl w:ilvl="0" w:tplc="E35CCE3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293174"/>
    <w:multiLevelType w:val="hybridMultilevel"/>
    <w:tmpl w:val="7194D97C"/>
    <w:lvl w:ilvl="0" w:tplc="AA5626E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8598491">
    <w:abstractNumId w:val="3"/>
  </w:num>
  <w:num w:numId="2" w16cid:durableId="1091202785">
    <w:abstractNumId w:val="2"/>
  </w:num>
  <w:num w:numId="3" w16cid:durableId="756631871">
    <w:abstractNumId w:val="6"/>
  </w:num>
  <w:num w:numId="4" w16cid:durableId="610670727">
    <w:abstractNumId w:val="1"/>
  </w:num>
  <w:num w:numId="5" w16cid:durableId="2099718132">
    <w:abstractNumId w:val="0"/>
  </w:num>
  <w:num w:numId="6" w16cid:durableId="1983267975">
    <w:abstractNumId w:val="5"/>
  </w:num>
  <w:num w:numId="7" w16cid:durableId="66927121">
    <w:abstractNumId w:val="11"/>
  </w:num>
  <w:num w:numId="8" w16cid:durableId="1678578464">
    <w:abstractNumId w:val="10"/>
  </w:num>
  <w:num w:numId="9" w16cid:durableId="1168667821">
    <w:abstractNumId w:val="7"/>
  </w:num>
  <w:num w:numId="10" w16cid:durableId="1070620177">
    <w:abstractNumId w:val="4"/>
  </w:num>
  <w:num w:numId="11" w16cid:durableId="1709184329">
    <w:abstractNumId w:val="8"/>
  </w:num>
  <w:num w:numId="12" w16cid:durableId="232856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6E"/>
    <w:rsid w:val="00033351"/>
    <w:rsid w:val="00094C8C"/>
    <w:rsid w:val="00100657"/>
    <w:rsid w:val="00155E20"/>
    <w:rsid w:val="001612B3"/>
    <w:rsid w:val="0016385A"/>
    <w:rsid w:val="001A3548"/>
    <w:rsid w:val="001A6E52"/>
    <w:rsid w:val="002F52E0"/>
    <w:rsid w:val="003A5344"/>
    <w:rsid w:val="004B5B41"/>
    <w:rsid w:val="004D15A6"/>
    <w:rsid w:val="00515464"/>
    <w:rsid w:val="005F1099"/>
    <w:rsid w:val="00891058"/>
    <w:rsid w:val="008C1CE8"/>
    <w:rsid w:val="00BD454A"/>
    <w:rsid w:val="00C4139B"/>
    <w:rsid w:val="00C52311"/>
    <w:rsid w:val="00D07965"/>
    <w:rsid w:val="00DE4D3D"/>
    <w:rsid w:val="00E64708"/>
    <w:rsid w:val="00F2541E"/>
    <w:rsid w:val="00FE6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3CE0"/>
  <w15:chartTrackingRefBased/>
  <w15:docId w15:val="{542920DB-5D8D-454E-8E0C-9654B8F3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099"/>
    <w:pPr>
      <w:ind w:left="720"/>
      <w:contextualSpacing/>
    </w:pPr>
  </w:style>
  <w:style w:type="character" w:styleId="Accentuation">
    <w:name w:val="Emphasis"/>
    <w:basedOn w:val="Policepardfaut"/>
    <w:uiPriority w:val="20"/>
    <w:qFormat/>
    <w:rsid w:val="00DE4D3D"/>
    <w:rPr>
      <w:i/>
      <w:iCs/>
    </w:rPr>
  </w:style>
  <w:style w:type="character" w:customStyle="1" w:styleId="markedcontent">
    <w:name w:val="markedcontent"/>
    <w:basedOn w:val="Policepardfaut"/>
    <w:rsid w:val="004B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2244</Words>
  <Characters>12346</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17</cp:revision>
  <cp:lastPrinted>2023-06-05T06:08:00Z</cp:lastPrinted>
  <dcterms:created xsi:type="dcterms:W3CDTF">2023-04-20T04:26:00Z</dcterms:created>
  <dcterms:modified xsi:type="dcterms:W3CDTF">2023-06-05T06:21:00Z</dcterms:modified>
</cp:coreProperties>
</file>